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B3" w:rsidRPr="00975CBB" w:rsidRDefault="0002451A">
      <w:pPr>
        <w:jc w:val="center"/>
        <w:rPr>
          <w:color w:val="000000" w:themeColor="text1"/>
        </w:rPr>
      </w:pPr>
      <w:r w:rsidRPr="00975CBB">
        <w:rPr>
          <w:rFonts w:ascii="標楷體" w:eastAsia="標楷體" w:hAnsi="標楷體"/>
          <w:b/>
          <w:color w:val="000000" w:themeColor="text1"/>
          <w:sz w:val="28"/>
          <w:szCs w:val="28"/>
        </w:rPr>
        <w:t>「</w:t>
      </w:r>
      <w:r w:rsidRPr="00975CBB">
        <w:rPr>
          <w:rFonts w:ascii="標楷體" w:eastAsia="標楷體" w:hAnsi="標楷體"/>
          <w:b/>
          <w:color w:val="000000" w:themeColor="text1"/>
          <w:sz w:val="32"/>
          <w:szCs w:val="32"/>
        </w:rPr>
        <w:t>20</w:t>
      </w:r>
      <w:r w:rsidR="00B749BE" w:rsidRPr="00975C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5B3900" w:rsidRPr="00975C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975CBB">
        <w:rPr>
          <w:rFonts w:ascii="標楷體" w:eastAsia="標楷體" w:hAnsi="標楷體"/>
          <w:b/>
          <w:color w:val="000000" w:themeColor="text1"/>
          <w:sz w:val="32"/>
          <w:szCs w:val="32"/>
        </w:rPr>
        <w:t>高雄瘋藝夏-</w:t>
      </w:r>
      <w:r w:rsidR="005B3900" w:rsidRPr="00975CBB">
        <w:rPr>
          <w:rFonts w:eastAsia="標楷體" w:hint="eastAsia"/>
          <w:color w:val="000000" w:themeColor="text1"/>
          <w:sz w:val="32"/>
        </w:rPr>
        <w:t>美夢元年．藝起嗨</w:t>
      </w:r>
      <w:r w:rsidRPr="00975CBB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</w:p>
    <w:p w:rsidR="00424DB3" w:rsidRDefault="0002451A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創意徵集展作品徵選簡章</w:t>
      </w:r>
    </w:p>
    <w:p w:rsidR="00424DB3" w:rsidRDefault="00424DB3">
      <w:pPr>
        <w:jc w:val="center"/>
        <w:rPr>
          <w:rFonts w:ascii="標楷體" w:eastAsia="標楷體" w:hAnsi="標楷體"/>
          <w:b/>
        </w:rPr>
      </w:pPr>
    </w:p>
    <w:p w:rsidR="00424DB3" w:rsidRDefault="0002451A">
      <w:pPr>
        <w:numPr>
          <w:ilvl w:val="0"/>
          <w:numId w:val="1"/>
        </w:numPr>
        <w:tabs>
          <w:tab w:val="center" w:pos="426"/>
        </w:tabs>
        <w:ind w:left="490" w:hanging="50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    旨：為提昇兒童美術創作知能，激發兒童創意及藝術特質，並促進美感文化交流、爰辦理本作品徵選活動。</w:t>
      </w:r>
    </w:p>
    <w:p w:rsidR="00424DB3" w:rsidRDefault="0002451A">
      <w:pPr>
        <w:numPr>
          <w:ilvl w:val="0"/>
          <w:numId w:val="1"/>
        </w:numPr>
        <w:tabs>
          <w:tab w:val="center" w:pos="426"/>
        </w:tabs>
        <w:ind w:left="490" w:hanging="50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指導機關：高雄市政府</w:t>
      </w:r>
    </w:p>
    <w:p w:rsidR="00424DB3" w:rsidRPr="00975CBB" w:rsidRDefault="0002451A">
      <w:pPr>
        <w:numPr>
          <w:ilvl w:val="0"/>
          <w:numId w:val="1"/>
        </w:numPr>
        <w:tabs>
          <w:tab w:val="center" w:pos="426"/>
        </w:tabs>
        <w:ind w:left="490" w:hanging="50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</w:rPr>
        <w:t>主辦機關：</w:t>
      </w:r>
      <w:r w:rsidRPr="00975CBB">
        <w:rPr>
          <w:rFonts w:ascii="標楷體" w:eastAsia="標楷體" w:hAnsi="標楷體"/>
          <w:color w:val="000000" w:themeColor="text1"/>
        </w:rPr>
        <w:t>高雄市政府教育局</w:t>
      </w:r>
    </w:p>
    <w:p w:rsidR="00424DB3" w:rsidRPr="00975CBB" w:rsidRDefault="0002451A">
      <w:pPr>
        <w:numPr>
          <w:ilvl w:val="0"/>
          <w:numId w:val="1"/>
        </w:numPr>
        <w:tabs>
          <w:tab w:val="center" w:pos="426"/>
        </w:tabs>
        <w:ind w:left="490" w:hanging="504"/>
        <w:rPr>
          <w:rFonts w:ascii="標楷體" w:eastAsia="標楷體" w:hAnsi="標楷體"/>
          <w:color w:val="000000" w:themeColor="text1"/>
        </w:rPr>
      </w:pPr>
      <w:r w:rsidRPr="00975CBB">
        <w:rPr>
          <w:rFonts w:ascii="標楷體" w:eastAsia="標楷體" w:hAnsi="標楷體"/>
          <w:color w:val="000000" w:themeColor="text1"/>
        </w:rPr>
        <w:t>承辦機關：</w:t>
      </w:r>
      <w:r w:rsidR="007A4448" w:rsidRPr="00975CBB">
        <w:rPr>
          <w:rFonts w:ascii="標楷體" w:eastAsia="標楷體" w:hAnsi="標楷體" w:hint="eastAsia"/>
          <w:color w:val="000000" w:themeColor="text1"/>
        </w:rPr>
        <w:t>鳳山區鳳山</w:t>
      </w:r>
      <w:r w:rsidRPr="00975CBB">
        <w:rPr>
          <w:rFonts w:ascii="標楷體" w:eastAsia="標楷體" w:hAnsi="標楷體"/>
          <w:color w:val="000000" w:themeColor="text1"/>
        </w:rPr>
        <w:t>國民小學</w:t>
      </w:r>
    </w:p>
    <w:p w:rsidR="00424DB3" w:rsidRPr="00975CBB" w:rsidRDefault="0002451A">
      <w:pPr>
        <w:numPr>
          <w:ilvl w:val="0"/>
          <w:numId w:val="1"/>
        </w:numPr>
        <w:tabs>
          <w:tab w:val="center" w:pos="426"/>
        </w:tabs>
        <w:ind w:left="490" w:hanging="504"/>
        <w:rPr>
          <w:rFonts w:ascii="標楷體" w:eastAsia="標楷體" w:hAnsi="標楷體"/>
          <w:color w:val="000000" w:themeColor="text1"/>
        </w:rPr>
      </w:pPr>
      <w:r w:rsidRPr="00975CBB">
        <w:rPr>
          <w:rFonts w:ascii="標楷體" w:eastAsia="標楷體" w:hAnsi="標楷體"/>
          <w:color w:val="000000" w:themeColor="text1"/>
        </w:rPr>
        <w:t>協辦機關：</w:t>
      </w:r>
      <w:r w:rsidR="005B3900" w:rsidRPr="00975CBB">
        <w:rPr>
          <w:rFonts w:ascii="標楷體" w:eastAsia="標楷體" w:hAnsi="標楷體" w:hint="eastAsia"/>
          <w:color w:val="000000" w:themeColor="text1"/>
        </w:rPr>
        <w:t>國立科學工藝博物館</w:t>
      </w:r>
    </w:p>
    <w:p w:rsidR="00424DB3" w:rsidRDefault="0002451A">
      <w:pPr>
        <w:numPr>
          <w:ilvl w:val="0"/>
          <w:numId w:val="1"/>
        </w:numPr>
        <w:tabs>
          <w:tab w:val="center" w:pos="426"/>
        </w:tabs>
        <w:ind w:left="490" w:hanging="50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展覽日期：</w:t>
      </w:r>
      <w:r w:rsidRPr="00531E24">
        <w:rPr>
          <w:rFonts w:ascii="標楷體" w:eastAsia="標楷體" w:hAnsi="標楷體"/>
          <w:color w:val="FF0000"/>
        </w:rPr>
        <w:t>1</w:t>
      </w:r>
      <w:r w:rsidR="00C4046A">
        <w:rPr>
          <w:rFonts w:ascii="標楷體" w:eastAsia="標楷體" w:hAnsi="標楷體" w:hint="eastAsia"/>
          <w:color w:val="FF0000"/>
        </w:rPr>
        <w:t>10</w:t>
      </w:r>
      <w:r w:rsidRPr="00531E24">
        <w:rPr>
          <w:rFonts w:ascii="標楷體" w:eastAsia="標楷體" w:hAnsi="標楷體"/>
          <w:color w:val="FF0000"/>
        </w:rPr>
        <w:t>年7月</w:t>
      </w:r>
      <w:r w:rsidR="00C4046A">
        <w:rPr>
          <w:rFonts w:ascii="標楷體" w:eastAsia="標楷體" w:hAnsi="標楷體" w:hint="eastAsia"/>
          <w:color w:val="FF0000"/>
        </w:rPr>
        <w:t>10</w:t>
      </w:r>
      <w:r w:rsidRPr="00531E24">
        <w:rPr>
          <w:rFonts w:ascii="標楷體" w:eastAsia="標楷體" w:hAnsi="標楷體"/>
          <w:color w:val="FF0000"/>
        </w:rPr>
        <w:t>日至7月</w:t>
      </w:r>
      <w:r w:rsidR="00C4046A">
        <w:rPr>
          <w:rFonts w:ascii="標楷體" w:eastAsia="標楷體" w:hAnsi="標楷體" w:hint="eastAsia"/>
          <w:color w:val="FF0000"/>
        </w:rPr>
        <w:t>1</w:t>
      </w:r>
      <w:r w:rsidR="00015163" w:rsidRPr="00531E24">
        <w:rPr>
          <w:rFonts w:ascii="標楷體" w:eastAsia="標楷體" w:hAnsi="標楷體" w:hint="eastAsia"/>
          <w:color w:val="FF0000"/>
        </w:rPr>
        <w:t>8</w:t>
      </w:r>
      <w:r w:rsidRPr="00531E24">
        <w:rPr>
          <w:rFonts w:ascii="標楷體" w:eastAsia="標楷體" w:hAnsi="標楷體"/>
          <w:color w:val="FF0000"/>
        </w:rPr>
        <w:t>日</w:t>
      </w:r>
    </w:p>
    <w:p w:rsidR="00424DB3" w:rsidRPr="00975CBB" w:rsidRDefault="0002451A">
      <w:pPr>
        <w:numPr>
          <w:ilvl w:val="0"/>
          <w:numId w:val="1"/>
        </w:numPr>
        <w:tabs>
          <w:tab w:val="center" w:pos="426"/>
        </w:tabs>
        <w:ind w:left="490" w:hanging="50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</w:rPr>
        <w:t>展覽</w:t>
      </w:r>
      <w:r w:rsidRPr="00975CBB">
        <w:rPr>
          <w:rFonts w:ascii="標楷體" w:eastAsia="標楷體" w:hAnsi="標楷體"/>
          <w:color w:val="000000" w:themeColor="text1"/>
        </w:rPr>
        <w:t>地點：</w:t>
      </w:r>
      <w:r w:rsidR="00C4046A" w:rsidRPr="00975CBB">
        <w:rPr>
          <w:rFonts w:ascii="標楷體" w:eastAsia="標楷體" w:hAnsi="標楷體" w:hint="eastAsia"/>
          <w:color w:val="000000" w:themeColor="text1"/>
        </w:rPr>
        <w:t>國立科學工藝博物館</w:t>
      </w:r>
    </w:p>
    <w:p w:rsidR="00424DB3" w:rsidRDefault="0002451A">
      <w:pPr>
        <w:numPr>
          <w:ilvl w:val="0"/>
          <w:numId w:val="1"/>
        </w:numPr>
        <w:tabs>
          <w:tab w:val="center" w:pos="426"/>
        </w:tabs>
        <w:ind w:left="490" w:hanging="50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徵集對象：高雄市公私立國民小學在籍學生</w:t>
      </w:r>
    </w:p>
    <w:p w:rsidR="00424DB3" w:rsidRDefault="0002451A">
      <w:pPr>
        <w:numPr>
          <w:ilvl w:val="0"/>
          <w:numId w:val="1"/>
        </w:numPr>
        <w:tabs>
          <w:tab w:val="center" w:pos="426"/>
        </w:tabs>
        <w:ind w:left="490" w:hanging="50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參賽作品：</w:t>
      </w:r>
    </w:p>
    <w:p w:rsidR="00424DB3" w:rsidRDefault="0002451A">
      <w:pPr>
        <w:ind w:left="1200" w:hanging="1200"/>
      </w:pPr>
      <w:r>
        <w:rPr>
          <w:rFonts w:ascii="標楷體" w:eastAsia="標楷體" w:hAnsi="標楷體"/>
        </w:rPr>
        <w:t>(一)類    別：</w:t>
      </w:r>
      <w:r>
        <w:rPr>
          <w:rFonts w:ascii="標楷體" w:eastAsia="標楷體" w:hAnsi="標楷體" w:cs="Arial"/>
          <w:kern w:val="0"/>
        </w:rPr>
        <w:t>創作形式及媒材不限，包括素描、繪畫、版畫、拼貼畫、雕塑、立體製作、電腦繪</w:t>
      </w:r>
    </w:p>
    <w:p w:rsidR="00424DB3" w:rsidRDefault="0002451A">
      <w:pPr>
        <w:ind w:left="1200" w:hanging="1200"/>
      </w:pPr>
      <w:r>
        <w:rPr>
          <w:rFonts w:ascii="標楷體" w:eastAsia="標楷體" w:hAnsi="標楷體" w:cs="Arial"/>
          <w:kern w:val="0"/>
        </w:rPr>
        <w:t xml:space="preserve">              畫</w:t>
      </w:r>
      <w:r w:rsidR="0064536E">
        <w:rPr>
          <w:rFonts w:ascii="標楷體" w:eastAsia="標楷體" w:hAnsi="標楷體" w:cs="Arial"/>
          <w:kern w:val="0"/>
        </w:rPr>
        <w:t>…</w:t>
      </w:r>
      <w:r w:rsidR="0064536E">
        <w:rPr>
          <w:rFonts w:ascii="標楷體" w:eastAsia="標楷體" w:hAnsi="標楷體" w:cs="Arial" w:hint="eastAsia"/>
          <w:kern w:val="0"/>
        </w:rPr>
        <w:t>等</w:t>
      </w:r>
      <w:r>
        <w:rPr>
          <w:rFonts w:ascii="標楷體" w:eastAsia="標楷體" w:hAnsi="標楷體" w:cs="Arial"/>
          <w:kern w:val="0"/>
        </w:rPr>
        <w:t>，</w:t>
      </w:r>
      <w:r>
        <w:rPr>
          <w:rFonts w:ascii="標楷體" w:eastAsia="標楷體" w:hAnsi="標楷體"/>
        </w:rPr>
        <w:t>以能呈現兒童創意及創作理念為主。</w:t>
      </w:r>
    </w:p>
    <w:p w:rsidR="00424DB3" w:rsidRDefault="0002451A">
      <w:pPr>
        <w:widowControl/>
        <w:spacing w:line="240" w:lineRule="atLeast"/>
      </w:pPr>
      <w:r>
        <w:rPr>
          <w:rFonts w:ascii="標楷體" w:eastAsia="標楷體" w:hAnsi="標楷體"/>
        </w:rPr>
        <w:t>(二)規    格：1.</w:t>
      </w:r>
      <w:r>
        <w:rPr>
          <w:rFonts w:ascii="標楷體" w:eastAsia="標楷體" w:hAnsi="標楷體" w:cs="Arial"/>
          <w:kern w:val="0"/>
        </w:rPr>
        <w:t>平面作品：四開圖畫紙(52.1cm x 37.5cm)，</w:t>
      </w:r>
      <w:r>
        <w:rPr>
          <w:rFonts w:ascii="標楷體" w:eastAsia="標楷體" w:hAnsi="標楷體" w:cs="Arial"/>
          <w:b/>
          <w:kern w:val="0"/>
        </w:rPr>
        <w:t>無須裱框</w:t>
      </w:r>
      <w:r>
        <w:rPr>
          <w:rFonts w:ascii="標楷體" w:eastAsia="標楷體" w:hAnsi="標楷體" w:cs="Arial"/>
          <w:kern w:val="0"/>
        </w:rPr>
        <w:t>(獲選作品統一由承辦機關</w:t>
      </w:r>
    </w:p>
    <w:p w:rsidR="00424DB3" w:rsidRPr="0064536E" w:rsidRDefault="0002451A">
      <w:pPr>
        <w:widowControl/>
        <w:spacing w:line="240" w:lineRule="atLeast"/>
      </w:pPr>
      <w:r>
        <w:rPr>
          <w:rFonts w:ascii="標楷體" w:eastAsia="標楷體" w:hAnsi="標楷體" w:cs="Arial"/>
          <w:kern w:val="0"/>
        </w:rPr>
        <w:t xml:space="preserve">                裱框)，</w:t>
      </w:r>
      <w:r>
        <w:rPr>
          <w:rFonts w:ascii="標楷體" w:eastAsia="標楷體" w:hAnsi="標楷體" w:cs="Arial"/>
          <w:b/>
          <w:color w:val="FF0000"/>
          <w:kern w:val="0"/>
        </w:rPr>
        <w:t>尺寸不</w:t>
      </w:r>
      <w:r w:rsidRPr="0064536E">
        <w:rPr>
          <w:rFonts w:ascii="標楷體" w:eastAsia="標楷體" w:hAnsi="標楷體" w:cs="Arial"/>
          <w:b/>
          <w:color w:val="FF0000"/>
          <w:kern w:val="0"/>
        </w:rPr>
        <w:t>符者不列入評選</w:t>
      </w:r>
      <w:r w:rsidRPr="0064536E">
        <w:rPr>
          <w:rFonts w:ascii="標楷體" w:eastAsia="標楷體" w:hAnsi="標楷體" w:cs="Arial"/>
          <w:kern w:val="0"/>
        </w:rPr>
        <w:t>。</w:t>
      </w:r>
    </w:p>
    <w:p w:rsidR="00424DB3" w:rsidRPr="0064536E" w:rsidRDefault="0002451A">
      <w:pPr>
        <w:widowControl/>
        <w:spacing w:line="240" w:lineRule="atLeast"/>
      </w:pPr>
      <w:r w:rsidRPr="0064536E">
        <w:rPr>
          <w:rFonts w:ascii="標楷體" w:eastAsia="標楷體" w:hAnsi="標楷體" w:cs="Arial"/>
          <w:kern w:val="0"/>
        </w:rPr>
        <w:t xml:space="preserve">              2.立體作品：</w:t>
      </w:r>
      <w:r w:rsidRPr="0064536E">
        <w:rPr>
          <w:rFonts w:ascii="標楷體" w:eastAsia="標楷體" w:hAnsi="標楷體" w:cs="Arial"/>
          <w:b/>
          <w:color w:val="FF0000"/>
          <w:kern w:val="0"/>
        </w:rPr>
        <w:t>不得大於</w:t>
      </w:r>
      <w:r w:rsidRPr="0064536E">
        <w:rPr>
          <w:rFonts w:ascii="標楷體" w:eastAsia="標楷體" w:hAnsi="標楷體" w:cs="Arial"/>
          <w:b/>
          <w:kern w:val="0"/>
        </w:rPr>
        <w:t>80cm(長) x80cm(寬) x100cm(高)</w:t>
      </w:r>
      <w:r w:rsidRPr="0064536E">
        <w:rPr>
          <w:rFonts w:ascii="標楷體" w:eastAsia="標楷體" w:hAnsi="標楷體" w:cs="Arial"/>
          <w:kern w:val="0"/>
        </w:rPr>
        <w:t>，</w:t>
      </w:r>
      <w:r w:rsidRPr="0064536E">
        <w:rPr>
          <w:rFonts w:ascii="標楷體" w:eastAsia="標楷體" w:hAnsi="標楷體" w:cs="Arial"/>
          <w:b/>
          <w:color w:val="FF0000"/>
          <w:kern w:val="0"/>
        </w:rPr>
        <w:t>尺寸超過者不列入評選</w:t>
      </w:r>
      <w:r w:rsidRPr="0064536E">
        <w:rPr>
          <w:rFonts w:ascii="標楷體" w:eastAsia="標楷體" w:hAnsi="標楷體" w:cs="Arial"/>
          <w:kern w:val="0"/>
        </w:rPr>
        <w:t>。</w:t>
      </w:r>
    </w:p>
    <w:p w:rsidR="00424DB3" w:rsidRDefault="0002451A" w:rsidP="0064536E">
      <w:pPr>
        <w:ind w:left="720" w:hanging="720"/>
        <w:rPr>
          <w:rFonts w:ascii="標楷體" w:eastAsia="標楷體" w:hAnsi="標楷體"/>
          <w:b/>
        </w:rPr>
      </w:pPr>
      <w:r w:rsidRPr="0064536E">
        <w:rPr>
          <w:rFonts w:ascii="標楷體" w:eastAsia="標楷體" w:hAnsi="標楷體"/>
        </w:rPr>
        <w:t>(三)內    容：以</w:t>
      </w:r>
      <w:r w:rsidRPr="0064536E">
        <w:rPr>
          <w:rFonts w:ascii="標楷體" w:eastAsia="標楷體" w:hAnsi="標楷體"/>
          <w:b/>
        </w:rPr>
        <w:t>「</w:t>
      </w:r>
      <w:r w:rsidR="00C4046A" w:rsidRPr="00B75CA2">
        <w:rPr>
          <w:rFonts w:eastAsia="標楷體" w:hint="eastAsia"/>
          <w:color w:val="FF0000"/>
        </w:rPr>
        <w:t>美夢</w:t>
      </w:r>
      <w:r w:rsidR="00C4046A">
        <w:rPr>
          <w:rFonts w:eastAsia="標楷體" w:hint="eastAsia"/>
          <w:color w:val="FF0000"/>
        </w:rPr>
        <w:t>元</w:t>
      </w:r>
      <w:r w:rsidR="00C4046A" w:rsidRPr="00B75CA2">
        <w:rPr>
          <w:rFonts w:eastAsia="標楷體" w:hint="eastAsia"/>
          <w:color w:val="FF0000"/>
        </w:rPr>
        <w:t>年．藝起嗨</w:t>
      </w:r>
      <w:r w:rsidRPr="0064536E">
        <w:rPr>
          <w:rFonts w:ascii="標楷體" w:eastAsia="標楷體" w:hAnsi="標楷體"/>
          <w:b/>
        </w:rPr>
        <w:t>」為創作主題</w:t>
      </w:r>
      <w:r w:rsidRPr="0064536E">
        <w:rPr>
          <w:rFonts w:ascii="標楷體" w:eastAsia="標楷體" w:hAnsi="標楷體"/>
        </w:rPr>
        <w:t>，且須是兒</w:t>
      </w:r>
      <w:r>
        <w:rPr>
          <w:rFonts w:ascii="標楷體" w:eastAsia="標楷體" w:hAnsi="標楷體"/>
        </w:rPr>
        <w:t>童本人的創作品</w:t>
      </w:r>
      <w:r w:rsidR="0064536E">
        <w:rPr>
          <w:rFonts w:ascii="標楷體" w:eastAsia="標楷體" w:hAnsi="標楷體" w:hint="eastAsia"/>
        </w:rPr>
        <w:t>。</w:t>
      </w:r>
    </w:p>
    <w:p w:rsidR="00424DB3" w:rsidRDefault="0002451A">
      <w:pPr>
        <w:pStyle w:val="ad"/>
        <w:spacing w:line="48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(四)主題意涵：</w:t>
      </w:r>
    </w:p>
    <w:p w:rsidR="00C4046A" w:rsidRPr="00426B22" w:rsidRDefault="00C4046A" w:rsidP="00C4046A">
      <w:pPr>
        <w:pStyle w:val="ad"/>
        <w:spacing w:line="480" w:lineRule="exact"/>
        <w:ind w:left="1134"/>
        <w:rPr>
          <w:rFonts w:ascii="Times New Roman" w:eastAsia="標楷體" w:hAnsi="Times New Roman"/>
          <w:szCs w:val="24"/>
        </w:rPr>
      </w:pPr>
      <w:r w:rsidRPr="00426B22">
        <w:rPr>
          <w:rFonts w:ascii="Times New Roman" w:eastAsia="標楷體" w:hAnsi="Times New Roman" w:hint="eastAsia"/>
          <w:szCs w:val="24"/>
        </w:rPr>
        <w:t>巴黎，這座城市的關鍵字，</w:t>
      </w:r>
    </w:p>
    <w:p w:rsidR="00C4046A" w:rsidRPr="00426B22" w:rsidRDefault="00C4046A" w:rsidP="00C4046A">
      <w:pPr>
        <w:pStyle w:val="ad"/>
        <w:spacing w:line="480" w:lineRule="exact"/>
        <w:ind w:left="1134"/>
        <w:rPr>
          <w:rFonts w:ascii="Times New Roman" w:eastAsia="標楷體" w:hAnsi="Times New Roman"/>
          <w:szCs w:val="24"/>
        </w:rPr>
      </w:pPr>
      <w:r w:rsidRPr="00426B22">
        <w:rPr>
          <w:rFonts w:ascii="Times New Roman" w:eastAsia="標楷體" w:hAnsi="Times New Roman" w:hint="eastAsia"/>
          <w:szCs w:val="24"/>
        </w:rPr>
        <w:t>可能是浪漫、時尚、艾菲爾鐵塔、</w:t>
      </w:r>
    </w:p>
    <w:p w:rsidR="00C4046A" w:rsidRPr="00975CBB" w:rsidRDefault="00C4046A" w:rsidP="00C4046A">
      <w:pPr>
        <w:pStyle w:val="ad"/>
        <w:spacing w:line="480" w:lineRule="exact"/>
        <w:ind w:left="1134"/>
        <w:rPr>
          <w:rFonts w:ascii="Times New Roman" w:eastAsia="標楷體" w:hAnsi="Times New Roman"/>
          <w:color w:val="000000" w:themeColor="text1"/>
          <w:szCs w:val="24"/>
        </w:rPr>
      </w:pPr>
      <w:r w:rsidRPr="00426B22">
        <w:rPr>
          <w:rFonts w:ascii="Times New Roman" w:eastAsia="標楷體" w:hAnsi="Times New Roman" w:hint="eastAsia"/>
          <w:szCs w:val="24"/>
        </w:rPr>
        <w:t>塞納河、書報攤、花</w:t>
      </w:r>
      <w:r w:rsidRPr="00975CBB">
        <w:rPr>
          <w:rFonts w:ascii="Times New Roman" w:eastAsia="標楷體" w:hAnsi="Times New Roman" w:hint="eastAsia"/>
          <w:color w:val="000000" w:themeColor="text1"/>
          <w:szCs w:val="24"/>
        </w:rPr>
        <w:t>神咖啡館、</w:t>
      </w:r>
      <w:bookmarkStart w:id="0" w:name="_GoBack"/>
      <w:bookmarkEnd w:id="0"/>
    </w:p>
    <w:p w:rsidR="00C4046A" w:rsidRPr="00975CBB" w:rsidRDefault="00C4046A" w:rsidP="00C4046A">
      <w:pPr>
        <w:pStyle w:val="ad"/>
        <w:spacing w:line="480" w:lineRule="exact"/>
        <w:ind w:left="1134"/>
        <w:rPr>
          <w:rFonts w:ascii="Times New Roman" w:eastAsia="標楷體" w:hAnsi="Times New Roman"/>
          <w:color w:val="000000" w:themeColor="text1"/>
          <w:szCs w:val="24"/>
        </w:rPr>
      </w:pPr>
      <w:r w:rsidRPr="00975CBB">
        <w:rPr>
          <w:rFonts w:ascii="Times New Roman" w:eastAsia="標楷體" w:hAnsi="Times New Roman" w:hint="eastAsia"/>
          <w:color w:val="000000" w:themeColor="text1"/>
          <w:szCs w:val="24"/>
        </w:rPr>
        <w:t>波特萊爾、葡萄酒、羅浮宮、</w:t>
      </w:r>
    </w:p>
    <w:p w:rsidR="00C4046A" w:rsidRPr="00975CBB" w:rsidRDefault="00C4046A" w:rsidP="00C4046A">
      <w:pPr>
        <w:pStyle w:val="ad"/>
        <w:spacing w:line="480" w:lineRule="exact"/>
        <w:ind w:left="1134"/>
        <w:rPr>
          <w:rFonts w:ascii="Times New Roman" w:eastAsia="標楷體" w:hAnsi="Times New Roman"/>
          <w:color w:val="000000" w:themeColor="text1"/>
          <w:szCs w:val="24"/>
        </w:rPr>
      </w:pPr>
      <w:r w:rsidRPr="00975CBB">
        <w:rPr>
          <w:rFonts w:ascii="Times New Roman" w:eastAsia="標楷體" w:hAnsi="Times New Roman" w:hint="eastAsia"/>
          <w:color w:val="000000" w:themeColor="text1"/>
          <w:szCs w:val="24"/>
        </w:rPr>
        <w:t>馬卡龍、莎士比亞書店、米其林餐點、</w:t>
      </w:r>
      <w:r w:rsidRPr="00975CBB">
        <w:rPr>
          <w:rFonts w:ascii="Times New Roman" w:eastAsia="標楷體" w:hAnsi="Times New Roman" w:hint="eastAsia"/>
          <w:color w:val="000000" w:themeColor="text1"/>
          <w:szCs w:val="24"/>
        </w:rPr>
        <w:t>C</w:t>
      </w:r>
      <w:r w:rsidRPr="00975CBB">
        <w:rPr>
          <w:rFonts w:ascii="Times New Roman" w:eastAsia="標楷體" w:hAnsi="Times New Roman" w:hint="eastAsia"/>
          <w:color w:val="000000" w:themeColor="text1"/>
          <w:szCs w:val="24"/>
        </w:rPr>
        <w:t>’</w:t>
      </w:r>
      <w:r w:rsidRPr="00975CBB">
        <w:rPr>
          <w:rFonts w:ascii="Times New Roman" w:eastAsia="標楷體" w:hAnsi="Times New Roman" w:hint="eastAsia"/>
          <w:color w:val="000000" w:themeColor="text1"/>
          <w:szCs w:val="24"/>
        </w:rPr>
        <w:t>est  la  vie</w:t>
      </w:r>
      <w:r w:rsidRPr="00975CBB">
        <w:rPr>
          <w:rFonts w:ascii="Times New Roman" w:eastAsia="標楷體" w:hAnsi="Times New Roman" w:hint="eastAsia"/>
          <w:color w:val="000000" w:themeColor="text1"/>
          <w:szCs w:val="24"/>
        </w:rPr>
        <w:t>……</w:t>
      </w:r>
    </w:p>
    <w:p w:rsidR="00C4046A" w:rsidRPr="00975CBB" w:rsidRDefault="00C4046A" w:rsidP="00C4046A">
      <w:pPr>
        <w:pStyle w:val="ad"/>
        <w:spacing w:line="480" w:lineRule="exact"/>
        <w:ind w:left="1134"/>
        <w:rPr>
          <w:rFonts w:ascii="Times New Roman" w:eastAsia="標楷體" w:hAnsi="Times New Roman"/>
          <w:color w:val="000000" w:themeColor="text1"/>
          <w:szCs w:val="24"/>
        </w:rPr>
      </w:pPr>
      <w:r w:rsidRPr="00975CBB">
        <w:rPr>
          <w:rFonts w:ascii="Times New Roman" w:eastAsia="標楷體" w:hAnsi="Times New Roman" w:hint="eastAsia"/>
          <w:color w:val="000000" w:themeColor="text1"/>
          <w:szCs w:val="24"/>
        </w:rPr>
        <w:t>而</w:t>
      </w:r>
      <w:r w:rsidRPr="00975CBB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975CBB">
        <w:rPr>
          <w:rFonts w:ascii="Times New Roman" w:eastAsia="標楷體" w:hAnsi="Times New Roman" w:hint="eastAsia"/>
          <w:color w:val="000000" w:themeColor="text1"/>
          <w:szCs w:val="24"/>
        </w:rPr>
        <w:t>「高雄」這座城市的關鍵字又為何呢</w:t>
      </w:r>
      <w:r w:rsidRPr="00975CBB">
        <w:rPr>
          <w:rFonts w:ascii="Times New Roman" w:eastAsia="標楷體" w:hAnsi="Times New Roman" w:hint="eastAsia"/>
          <w:color w:val="000000" w:themeColor="text1"/>
          <w:szCs w:val="24"/>
        </w:rPr>
        <w:t xml:space="preserve"> ? </w:t>
      </w:r>
    </w:p>
    <w:p w:rsidR="00C4046A" w:rsidRPr="00975CBB" w:rsidRDefault="00C4046A" w:rsidP="00C4046A">
      <w:pPr>
        <w:pStyle w:val="ad"/>
        <w:spacing w:line="480" w:lineRule="exact"/>
        <w:ind w:left="1134"/>
        <w:rPr>
          <w:rFonts w:ascii="Times New Roman" w:eastAsia="標楷體" w:hAnsi="Times New Roman"/>
          <w:color w:val="000000" w:themeColor="text1"/>
          <w:szCs w:val="24"/>
        </w:rPr>
      </w:pPr>
      <w:r w:rsidRPr="00975CBB">
        <w:rPr>
          <w:rFonts w:ascii="Times New Roman" w:eastAsia="標楷體" w:hAnsi="Times New Roman" w:hint="eastAsia"/>
          <w:color w:val="000000" w:themeColor="text1"/>
          <w:szCs w:val="24"/>
        </w:rPr>
        <w:t>本年度主題為「</w:t>
      </w:r>
      <w:r w:rsidRPr="00975CBB">
        <w:rPr>
          <w:rFonts w:ascii="Times New Roman" w:eastAsia="標楷體" w:hAnsi="Times New Roman" w:hint="eastAsia"/>
          <w:b/>
          <w:color w:val="000000" w:themeColor="text1"/>
          <w:szCs w:val="24"/>
        </w:rPr>
        <w:t>美夢元年．藝起嗨</w:t>
      </w:r>
      <w:r w:rsidRPr="00975CBB">
        <w:rPr>
          <w:rFonts w:ascii="Times New Roman" w:eastAsia="標楷體" w:hAnsi="Times New Roman" w:hint="eastAsia"/>
          <w:color w:val="000000" w:themeColor="text1"/>
          <w:szCs w:val="24"/>
        </w:rPr>
        <w:t>」</w:t>
      </w:r>
    </w:p>
    <w:p w:rsidR="00C4046A" w:rsidRPr="00975CBB" w:rsidRDefault="00C4046A" w:rsidP="00C4046A">
      <w:pPr>
        <w:pStyle w:val="ad"/>
        <w:spacing w:line="480" w:lineRule="exact"/>
        <w:ind w:left="1134"/>
        <w:rPr>
          <w:rFonts w:ascii="Times New Roman" w:eastAsia="標楷體" w:hAnsi="Times New Roman"/>
          <w:color w:val="000000" w:themeColor="text1"/>
          <w:szCs w:val="24"/>
        </w:rPr>
      </w:pPr>
      <w:r w:rsidRPr="00975CBB">
        <w:rPr>
          <w:rFonts w:ascii="Times New Roman" w:eastAsia="標楷體" w:hAnsi="Times New Roman" w:hint="eastAsia"/>
          <w:color w:val="000000" w:themeColor="text1"/>
          <w:szCs w:val="24"/>
        </w:rPr>
        <w:t>邀請學生們覺知高雄特殊的自然風土與人文之美，</w:t>
      </w:r>
    </w:p>
    <w:p w:rsidR="00C4046A" w:rsidRPr="00975CBB" w:rsidRDefault="00C4046A" w:rsidP="00C4046A">
      <w:pPr>
        <w:pStyle w:val="ad"/>
        <w:spacing w:line="480" w:lineRule="exact"/>
        <w:ind w:left="1134"/>
        <w:rPr>
          <w:rFonts w:ascii="Times New Roman" w:eastAsia="標楷體" w:hAnsi="Times New Roman"/>
          <w:color w:val="000000" w:themeColor="text1"/>
          <w:szCs w:val="24"/>
        </w:rPr>
      </w:pPr>
      <w:r w:rsidRPr="00975CBB">
        <w:rPr>
          <w:rFonts w:ascii="Times New Roman" w:eastAsia="標楷體" w:hAnsi="Times New Roman" w:hint="eastAsia"/>
          <w:color w:val="000000" w:themeColor="text1"/>
          <w:szCs w:val="24"/>
        </w:rPr>
        <w:t>一同探尋屬於高雄製造的美感生活關鍵字。</w:t>
      </w:r>
    </w:p>
    <w:p w:rsidR="00313A25" w:rsidRPr="00975CBB" w:rsidRDefault="00C4046A" w:rsidP="00C4046A">
      <w:pPr>
        <w:pStyle w:val="ad"/>
        <w:spacing w:line="480" w:lineRule="exact"/>
        <w:ind w:left="1134"/>
        <w:rPr>
          <w:rFonts w:ascii="標楷體" w:eastAsia="標楷體" w:hAnsi="標楷體"/>
          <w:color w:val="000000" w:themeColor="text1"/>
          <w:szCs w:val="24"/>
        </w:rPr>
      </w:pPr>
      <w:r w:rsidRPr="00975CBB">
        <w:rPr>
          <w:rFonts w:ascii="Times New Roman" w:eastAsia="標楷體" w:hAnsi="Times New Roman" w:hint="eastAsia"/>
          <w:color w:val="000000" w:themeColor="text1"/>
          <w:szCs w:val="24"/>
        </w:rPr>
        <w:t>（例如愛河星光、旗津小巷、鹽埕埔小吃、哈瑪星洋樓立面、柴山生態、美濃</w:t>
      </w:r>
      <w:r w:rsidRPr="00975CBB">
        <w:rPr>
          <w:rFonts w:ascii="標楷體" w:eastAsia="標楷體" w:hAnsi="標楷體" w:hint="eastAsia"/>
          <w:color w:val="000000" w:themeColor="text1"/>
          <w:szCs w:val="24"/>
        </w:rPr>
        <w:t>夥房</w:t>
      </w:r>
      <w:r w:rsidRPr="00975CBB">
        <w:rPr>
          <w:rFonts w:ascii="Times New Roman" w:eastAsia="標楷體" w:hAnsi="Times New Roman" w:hint="eastAsia"/>
          <w:color w:val="000000" w:themeColor="text1"/>
          <w:szCs w:val="24"/>
        </w:rPr>
        <w:t>菸田</w:t>
      </w:r>
      <w:r w:rsidRPr="00975CBB">
        <w:rPr>
          <w:rFonts w:ascii="標楷體" w:eastAsia="標楷體" w:hAnsi="標楷體" w:hint="eastAsia"/>
          <w:color w:val="000000" w:themeColor="text1"/>
          <w:szCs w:val="24"/>
        </w:rPr>
        <w:t>、旗山老街、內門宋江、甲仙芋筍節、田寮惡地形、橋頭糖廠、瑪雅原民文化、大樹-舊鐵橋、瓦窯、旗后燈塔、砲台、興達港情人碼頭、永安溼地</w:t>
      </w:r>
      <w:r w:rsidRPr="00975CBB">
        <w:rPr>
          <w:rFonts w:ascii="標楷體" w:eastAsia="標楷體" w:hAnsi="標楷體"/>
          <w:color w:val="000000" w:themeColor="text1"/>
          <w:szCs w:val="24"/>
        </w:rPr>
        <w:t>…</w:t>
      </w:r>
      <w:r w:rsidRPr="00975CBB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:rsidR="00424DB3" w:rsidRPr="00975CBB" w:rsidRDefault="0002451A">
      <w:pPr>
        <w:widowControl/>
        <w:spacing w:line="240" w:lineRule="atLeast"/>
        <w:rPr>
          <w:color w:val="000000" w:themeColor="text1"/>
        </w:rPr>
      </w:pPr>
      <w:r w:rsidRPr="00975CBB">
        <w:rPr>
          <w:rFonts w:ascii="標楷體" w:eastAsia="標楷體" w:hAnsi="標楷體"/>
          <w:color w:val="000000" w:themeColor="text1"/>
        </w:rPr>
        <w:t>(五)規    則：1.</w:t>
      </w:r>
      <w:r w:rsidRPr="00975CBB">
        <w:rPr>
          <w:rFonts w:ascii="標楷體" w:eastAsia="標楷體" w:hAnsi="標楷體" w:cs="Arial"/>
          <w:color w:val="000000" w:themeColor="text1"/>
          <w:kern w:val="0"/>
          <w:u w:val="single"/>
        </w:rPr>
        <w:t>每位學生只限參賽1件作品（含合作作品）</w:t>
      </w:r>
      <w:r w:rsidRPr="00975CBB">
        <w:rPr>
          <w:rFonts w:ascii="標楷體" w:eastAsia="標楷體" w:hAnsi="標楷體" w:cs="Arial"/>
          <w:color w:val="000000" w:themeColor="text1"/>
          <w:kern w:val="0"/>
        </w:rPr>
        <w:t>，</w:t>
      </w:r>
      <w:r w:rsidRPr="00975CBB">
        <w:rPr>
          <w:rFonts w:ascii="標楷體" w:eastAsia="標楷體" w:hAnsi="標楷體" w:cs="Arial"/>
          <w:color w:val="000000" w:themeColor="text1"/>
          <w:kern w:val="0"/>
          <w:u w:val="single"/>
        </w:rPr>
        <w:t>每件合作作品至多</w:t>
      </w:r>
      <w:r w:rsidR="006F2AE2" w:rsidRPr="00975CBB">
        <w:rPr>
          <w:rFonts w:ascii="標楷體" w:eastAsia="標楷體" w:hAnsi="標楷體" w:cs="Arial" w:hint="eastAsia"/>
          <w:color w:val="000000" w:themeColor="text1"/>
          <w:kern w:val="0"/>
          <w:u w:val="single"/>
        </w:rPr>
        <w:t>10</w:t>
      </w:r>
      <w:r w:rsidRPr="00975CBB">
        <w:rPr>
          <w:rFonts w:ascii="標楷體" w:eastAsia="標楷體" w:hAnsi="標楷體" w:cs="Arial"/>
          <w:color w:val="000000" w:themeColor="text1"/>
          <w:kern w:val="0"/>
          <w:u w:val="single"/>
        </w:rPr>
        <w:t>人合作</w:t>
      </w:r>
      <w:r w:rsidRPr="00975CBB">
        <w:rPr>
          <w:rFonts w:ascii="標楷體" w:eastAsia="標楷體" w:hAnsi="標楷體" w:cs="Arial"/>
          <w:color w:val="000000" w:themeColor="text1"/>
          <w:kern w:val="0"/>
        </w:rPr>
        <w:t>。</w:t>
      </w:r>
    </w:p>
    <w:p w:rsidR="00424DB3" w:rsidRPr="00975CBB" w:rsidRDefault="0002451A">
      <w:pPr>
        <w:widowControl/>
        <w:spacing w:line="240" w:lineRule="atLeast"/>
        <w:rPr>
          <w:rFonts w:ascii="標楷體" w:eastAsia="標楷體" w:hAnsi="標楷體" w:cs="Arial"/>
          <w:color w:val="000000" w:themeColor="text1"/>
          <w:kern w:val="0"/>
        </w:rPr>
      </w:pPr>
      <w:r w:rsidRPr="00975CBB">
        <w:rPr>
          <w:rFonts w:ascii="標楷體" w:eastAsia="標楷體" w:hAnsi="標楷體" w:cs="Arial"/>
          <w:color w:val="000000" w:themeColor="text1"/>
          <w:kern w:val="0"/>
        </w:rPr>
        <w:t xml:space="preserve">              2.參賽作品必須未曾參加任何公開比賽或展覽，錯報組別及未能符合以上規</w:t>
      </w:r>
    </w:p>
    <w:p w:rsidR="00424DB3" w:rsidRPr="00975CBB" w:rsidRDefault="0002451A">
      <w:pPr>
        <w:widowControl/>
        <w:spacing w:line="240" w:lineRule="atLeast"/>
        <w:rPr>
          <w:rFonts w:ascii="標楷體" w:eastAsia="標楷體" w:hAnsi="標楷體" w:cs="Arial"/>
          <w:color w:val="000000" w:themeColor="text1"/>
          <w:kern w:val="0"/>
        </w:rPr>
      </w:pPr>
      <w:r w:rsidRPr="00975CBB">
        <w:rPr>
          <w:rFonts w:ascii="標楷體" w:eastAsia="標楷體" w:hAnsi="標楷體" w:cs="Arial"/>
          <w:color w:val="000000" w:themeColor="text1"/>
          <w:kern w:val="0"/>
        </w:rPr>
        <w:t xml:space="preserve">                則者，作品將被取消參賽資格。</w:t>
      </w:r>
    </w:p>
    <w:p w:rsidR="00424DB3" w:rsidRDefault="0002451A">
      <w:pPr>
        <w:widowControl/>
        <w:spacing w:line="240" w:lineRule="atLeast"/>
        <w:ind w:left="1697" w:hanging="19"/>
      </w:pPr>
      <w:r w:rsidRPr="00975CBB">
        <w:rPr>
          <w:rFonts w:ascii="標楷體" w:eastAsia="標楷體" w:hAnsi="標楷體" w:cs="Arial"/>
          <w:kern w:val="0"/>
        </w:rPr>
        <w:lastRenderedPageBreak/>
        <w:t>3.獲選作品須配合承辦機關安排展出</w:t>
      </w:r>
      <w:r w:rsidR="00F635D6" w:rsidRPr="00975CBB">
        <w:rPr>
          <w:rFonts w:ascii="王漢宗特明體繁" w:eastAsia="王漢宗特明體繁" w:hAnsi="王漢宗特明體繁" w:cs="Arial" w:hint="eastAsia"/>
          <w:kern w:val="0"/>
        </w:rPr>
        <w:t>；</w:t>
      </w:r>
      <w:r w:rsidRPr="00975CBB">
        <w:rPr>
          <w:rFonts w:ascii="標楷體" w:eastAsia="標楷體" w:hAnsi="標楷體" w:cs="Arial"/>
          <w:color w:val="FF0000"/>
          <w:kern w:val="0"/>
        </w:rPr>
        <w:t>未獲選</w:t>
      </w:r>
      <w:r w:rsidRPr="00975CBB">
        <w:rPr>
          <w:rFonts w:ascii="標楷體" w:eastAsia="標楷體" w:hAnsi="標楷體"/>
          <w:color w:val="FF0000"/>
        </w:rPr>
        <w:t>作品與獲選作品</w:t>
      </w:r>
      <w:r w:rsidRPr="00975CBB">
        <w:rPr>
          <w:rFonts w:ascii="標楷體" w:eastAsia="標楷體" w:hAnsi="標楷體"/>
        </w:rPr>
        <w:t>領回時間為</w:t>
      </w:r>
      <w:r w:rsidRPr="00975CBB">
        <w:rPr>
          <w:rFonts w:ascii="標楷體" w:eastAsia="標楷體" w:hAnsi="標楷體"/>
          <w:color w:val="FF0000"/>
        </w:rPr>
        <w:t>1</w:t>
      </w:r>
      <w:r w:rsidR="003C2860" w:rsidRPr="00975CBB">
        <w:rPr>
          <w:rFonts w:ascii="標楷體" w:eastAsia="標楷體" w:hAnsi="標楷體" w:hint="eastAsia"/>
          <w:color w:val="FF0000"/>
        </w:rPr>
        <w:t>10</w:t>
      </w:r>
      <w:r w:rsidRPr="00975CBB">
        <w:rPr>
          <w:rFonts w:ascii="標楷體" w:eastAsia="標楷體" w:hAnsi="標楷體"/>
          <w:color w:val="FF0000"/>
        </w:rPr>
        <w:t>年</w:t>
      </w:r>
      <w:r w:rsidR="003C2860" w:rsidRPr="00975CBB">
        <w:rPr>
          <w:rFonts w:ascii="標楷體" w:eastAsia="標楷體" w:hAnsi="標楷體" w:hint="eastAsia"/>
          <w:color w:val="FF0000"/>
        </w:rPr>
        <w:t>7</w:t>
      </w:r>
      <w:r w:rsidRPr="00975CBB">
        <w:rPr>
          <w:rFonts w:ascii="標楷體" w:eastAsia="標楷體" w:hAnsi="標楷體"/>
          <w:color w:val="FF0000"/>
        </w:rPr>
        <w:t>月</w:t>
      </w:r>
      <w:r w:rsidR="003C2860" w:rsidRPr="00975CBB">
        <w:rPr>
          <w:rFonts w:ascii="標楷體" w:eastAsia="標楷體" w:hAnsi="標楷體" w:hint="eastAsia"/>
          <w:color w:val="FF0000"/>
        </w:rPr>
        <w:t>20</w:t>
      </w:r>
      <w:r w:rsidRPr="00975CBB">
        <w:rPr>
          <w:rFonts w:ascii="標楷體" w:eastAsia="標楷體" w:hAnsi="標楷體"/>
          <w:color w:val="FF0000"/>
        </w:rPr>
        <w:t>日至1</w:t>
      </w:r>
      <w:r w:rsidR="00EC7313" w:rsidRPr="00975CBB">
        <w:rPr>
          <w:rFonts w:ascii="標楷體" w:eastAsia="標楷體" w:hAnsi="標楷體" w:hint="eastAsia"/>
          <w:color w:val="FF0000"/>
        </w:rPr>
        <w:t>10</w:t>
      </w:r>
      <w:r w:rsidRPr="00975CBB">
        <w:rPr>
          <w:rFonts w:ascii="標楷體" w:eastAsia="標楷體" w:hAnsi="標楷體"/>
          <w:color w:val="FF0000"/>
        </w:rPr>
        <w:t>年</w:t>
      </w:r>
      <w:r w:rsidR="00EC7313" w:rsidRPr="00975CBB">
        <w:rPr>
          <w:rFonts w:ascii="標楷體" w:eastAsia="標楷體" w:hAnsi="標楷體" w:hint="eastAsia"/>
          <w:color w:val="FF0000"/>
        </w:rPr>
        <w:t>8</w:t>
      </w:r>
      <w:r w:rsidRPr="00975CBB">
        <w:rPr>
          <w:rFonts w:ascii="標楷體" w:eastAsia="標楷體" w:hAnsi="標楷體"/>
          <w:color w:val="FF0000"/>
        </w:rPr>
        <w:t>月</w:t>
      </w:r>
      <w:r w:rsidR="00EC7313" w:rsidRPr="00975CBB">
        <w:rPr>
          <w:rFonts w:ascii="標楷體" w:eastAsia="標楷體" w:hAnsi="標楷體" w:hint="eastAsia"/>
          <w:color w:val="FF0000"/>
        </w:rPr>
        <w:t>6</w:t>
      </w:r>
      <w:r w:rsidRPr="00975CBB">
        <w:rPr>
          <w:rFonts w:ascii="標楷體" w:eastAsia="標楷體" w:hAnsi="標楷體"/>
          <w:color w:val="FF0000"/>
        </w:rPr>
        <w:t>日</w:t>
      </w:r>
      <w:r w:rsidRPr="00975CBB">
        <w:rPr>
          <w:rFonts w:ascii="標楷體" w:eastAsia="標楷體" w:hAnsi="標楷體"/>
        </w:rPr>
        <w:t>之上班時間至</w:t>
      </w:r>
      <w:r w:rsidR="00313A25" w:rsidRPr="00975CBB">
        <w:rPr>
          <w:rFonts w:ascii="標楷體" w:eastAsia="標楷體" w:hAnsi="標楷體" w:hint="eastAsia"/>
          <w:color w:val="FF0000"/>
        </w:rPr>
        <w:t>鳳山</w:t>
      </w:r>
      <w:r w:rsidRPr="00975CBB">
        <w:rPr>
          <w:rFonts w:ascii="標楷體" w:eastAsia="標楷體" w:hAnsi="標楷體"/>
          <w:color w:val="FF0000"/>
        </w:rPr>
        <w:t>國小</w:t>
      </w:r>
      <w:r w:rsidR="00313A25" w:rsidRPr="00975CBB">
        <w:rPr>
          <w:rFonts w:ascii="標楷體" w:eastAsia="標楷體" w:hAnsi="標楷體" w:hint="eastAsia"/>
          <w:color w:val="FF0000"/>
        </w:rPr>
        <w:t>教務</w:t>
      </w:r>
      <w:r w:rsidRPr="00975CBB">
        <w:rPr>
          <w:rFonts w:ascii="標楷體" w:eastAsia="標楷體" w:hAnsi="標楷體"/>
          <w:color w:val="FF0000"/>
        </w:rPr>
        <w:t>處</w:t>
      </w:r>
      <w:r w:rsidRPr="00975CBB">
        <w:rPr>
          <w:rFonts w:ascii="標楷體" w:eastAsia="標楷體" w:hAnsi="標楷體"/>
        </w:rPr>
        <w:t>領取，</w:t>
      </w:r>
      <w:r w:rsidRPr="00975CBB">
        <w:rPr>
          <w:rFonts w:ascii="標楷體" w:eastAsia="標楷體" w:hAnsi="標楷體"/>
          <w:b/>
          <w:u w:val="single"/>
        </w:rPr>
        <w:t>逾期未領視同同意由承辦機關自行處理</w:t>
      </w:r>
      <w:r w:rsidRPr="00975CBB">
        <w:rPr>
          <w:rFonts w:ascii="標楷體" w:eastAsia="標楷體" w:hAnsi="標楷體"/>
        </w:rPr>
        <w:t>，承辦機關不負保管責任。</w:t>
      </w:r>
    </w:p>
    <w:p w:rsidR="00424DB3" w:rsidRDefault="0002451A">
      <w:pPr>
        <w:widowControl/>
        <w:spacing w:line="240" w:lineRule="atLeast"/>
        <w:ind w:left="72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 xml:space="preserve"> </w:t>
      </w:r>
    </w:p>
    <w:p w:rsidR="00F635D6" w:rsidRDefault="0002451A">
      <w:pPr>
        <w:widowControl/>
        <w:spacing w:line="240" w:lineRule="atLeas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/>
        </w:rPr>
        <w:t>(六)</w:t>
      </w:r>
      <w:r>
        <w:rPr>
          <w:rFonts w:ascii="標楷體" w:eastAsia="標楷體" w:hAnsi="標楷體" w:cs="Arial"/>
          <w:bCs/>
          <w:kern w:val="0"/>
        </w:rPr>
        <w:t>知識產權</w:t>
      </w:r>
      <w:r>
        <w:rPr>
          <w:rFonts w:ascii="標楷體" w:eastAsia="標楷體" w:hAnsi="標楷體" w:cs="Arial"/>
          <w:b/>
          <w:bCs/>
          <w:kern w:val="0"/>
        </w:rPr>
        <w:t>：</w:t>
      </w:r>
      <w:r>
        <w:rPr>
          <w:rFonts w:ascii="標楷體" w:eastAsia="標楷體" w:hAnsi="標楷體" w:cs="Arial"/>
          <w:kern w:val="0"/>
        </w:rPr>
        <w:t>所有參賽學生、學生家長或監護人、校長，以及呈交作品之人士應知悉並同意以下</w:t>
      </w:r>
    </w:p>
    <w:p w:rsidR="00424DB3" w:rsidRDefault="00F635D6">
      <w:pPr>
        <w:widowControl/>
        <w:spacing w:line="240" w:lineRule="atLeas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          </w:t>
      </w:r>
      <w:r w:rsidR="0002451A">
        <w:rPr>
          <w:rFonts w:ascii="標楷體" w:eastAsia="標楷體" w:hAnsi="標楷體" w:cs="Arial"/>
          <w:kern w:val="0"/>
        </w:rPr>
        <w:t>各項：</w:t>
      </w:r>
    </w:p>
    <w:p w:rsidR="00424DB3" w:rsidRDefault="0002451A">
      <w:pPr>
        <w:widowControl/>
        <w:spacing w:line="240" w:lineRule="atLeast"/>
        <w:ind w:left="72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 xml:space="preserve">        1.任何侵犯知識產權的作品將不被接納。若因參賽作品侵犯知識產權，而導</w:t>
      </w:r>
      <w:r w:rsidR="00F635D6">
        <w:rPr>
          <w:rFonts w:ascii="標楷體" w:eastAsia="標楷體" w:hAnsi="標楷體" w:cs="Arial"/>
          <w:kern w:val="0"/>
        </w:rPr>
        <w:t>致主辦</w:t>
      </w:r>
    </w:p>
    <w:p w:rsidR="00424DB3" w:rsidRDefault="0002451A">
      <w:pPr>
        <w:widowControl/>
        <w:spacing w:line="240" w:lineRule="atLeast"/>
        <w:ind w:left="72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 xml:space="preserve">          、承辦及協辦機關，或任何與之關連之機構面對任何法律行動、要求、申</w:t>
      </w:r>
      <w:r w:rsidR="00F635D6">
        <w:rPr>
          <w:rFonts w:ascii="標楷體" w:eastAsia="標楷體" w:hAnsi="標楷體" w:cs="Arial"/>
          <w:kern w:val="0"/>
        </w:rPr>
        <w:t>索及開</w:t>
      </w:r>
    </w:p>
    <w:p w:rsidR="00424DB3" w:rsidRDefault="0002451A">
      <w:pPr>
        <w:widowControl/>
        <w:spacing w:line="240" w:lineRule="atLeast"/>
        <w:ind w:left="72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 xml:space="preserve">          支，參賽者須負全責，並賠償主辦、承辦及協辦機關，以及任何相關機構</w:t>
      </w:r>
      <w:r w:rsidR="00F635D6">
        <w:rPr>
          <w:rFonts w:ascii="標楷體" w:eastAsia="標楷體" w:hAnsi="標楷體" w:cs="Arial"/>
          <w:color w:val="000000"/>
          <w:kern w:val="0"/>
        </w:rPr>
        <w:t>的一切</w:t>
      </w:r>
    </w:p>
    <w:p w:rsidR="00424DB3" w:rsidRDefault="0002451A">
      <w:pPr>
        <w:widowControl/>
        <w:spacing w:line="240" w:lineRule="atLeast"/>
        <w:ind w:left="720"/>
      </w:pPr>
      <w:r>
        <w:rPr>
          <w:rFonts w:ascii="標楷體" w:eastAsia="標楷體" w:hAnsi="標楷體" w:cs="Arial"/>
          <w:kern w:val="0"/>
        </w:rPr>
        <w:t xml:space="preserve">          </w:t>
      </w:r>
      <w:r>
        <w:rPr>
          <w:rFonts w:ascii="標楷體" w:eastAsia="標楷體" w:hAnsi="標楷體" w:cs="Arial"/>
          <w:color w:val="000000"/>
          <w:kern w:val="0"/>
        </w:rPr>
        <w:t>損失。</w:t>
      </w:r>
    </w:p>
    <w:p w:rsidR="00424DB3" w:rsidRDefault="0002451A">
      <w:pPr>
        <w:widowControl/>
        <w:spacing w:line="240" w:lineRule="atLeast"/>
        <w:ind w:left="1985" w:hanging="283"/>
      </w:pPr>
      <w:r>
        <w:rPr>
          <w:rFonts w:ascii="標楷體" w:eastAsia="標楷體" w:hAnsi="標楷體" w:cs="Arial"/>
          <w:kern w:val="0"/>
        </w:rPr>
        <w:t>2.主辦、承辦機關擁有編輯、修改、出版或以任何形式運用獲獎作品作為展覽、教育推廣、行銷宣傳等用途之權利。</w:t>
      </w:r>
    </w:p>
    <w:p w:rsidR="00424DB3" w:rsidRDefault="0002451A">
      <w:pPr>
        <w:widowControl/>
        <w:spacing w:line="240" w:lineRule="atLeast"/>
        <w:ind w:left="72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 xml:space="preserve">         </w:t>
      </w:r>
    </w:p>
    <w:p w:rsidR="00424DB3" w:rsidRPr="00975CBB" w:rsidRDefault="0002451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/>
        </w:rPr>
        <w:t>(七)評    選：</w:t>
      </w:r>
      <w:r w:rsidRPr="00975CBB">
        <w:rPr>
          <w:rFonts w:ascii="標楷體" w:eastAsia="標楷體" w:hAnsi="標楷體"/>
          <w:color w:val="000000" w:themeColor="text1"/>
        </w:rPr>
        <w:t>1.評選委員由承辦機關聘請兒童美術教育家、兒童心理學家、畫家、藝術評論</w:t>
      </w:r>
      <w:r w:rsidR="00E10D0D" w:rsidRPr="00975CBB">
        <w:rPr>
          <w:rFonts w:ascii="標楷體" w:eastAsia="標楷體" w:hAnsi="標楷體"/>
          <w:color w:val="000000" w:themeColor="text1"/>
        </w:rPr>
        <w:t>家</w:t>
      </w:r>
    </w:p>
    <w:p w:rsidR="00424DB3" w:rsidRPr="00975CBB" w:rsidRDefault="00CF574C">
      <w:pPr>
        <w:rPr>
          <w:rFonts w:ascii="標楷體" w:eastAsia="標楷體" w:hAnsi="標楷體"/>
          <w:color w:val="000000" w:themeColor="text1"/>
        </w:rPr>
      </w:pPr>
      <w:r w:rsidRPr="00975CBB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A497EB" wp14:editId="0B651FEA">
                <wp:simplePos x="0" y="0"/>
                <wp:positionH relativeFrom="column">
                  <wp:posOffset>5114925</wp:posOffset>
                </wp:positionH>
                <wp:positionV relativeFrom="paragraph">
                  <wp:posOffset>213360</wp:posOffset>
                </wp:positionV>
                <wp:extent cx="1504950" cy="1404620"/>
                <wp:effectExtent l="0" t="0" r="19050" b="101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74C" w:rsidRDefault="00CF57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39C484" wp14:editId="7734D77A">
                                  <wp:extent cx="1295400" cy="129540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2.75pt;margin-top:16.8pt;width:11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">
                <v:textbox style="mso-fit-shape-to-text:t">
                  <w:txbxContent>
                    <w:p w:rsidR="00CF574C" w:rsidRDefault="00CF574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5400" cy="129540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451A" w:rsidRPr="00975CBB">
        <w:rPr>
          <w:rFonts w:ascii="標楷體" w:eastAsia="標楷體" w:hAnsi="標楷體"/>
          <w:color w:val="000000" w:themeColor="text1"/>
        </w:rPr>
        <w:t xml:space="preserve">                等相關領域組成之。</w:t>
      </w:r>
    </w:p>
    <w:p w:rsidR="00424DB3" w:rsidRPr="00975CBB" w:rsidRDefault="0002451A">
      <w:pPr>
        <w:widowControl/>
        <w:spacing w:line="240" w:lineRule="atLeast"/>
        <w:rPr>
          <w:color w:val="000000" w:themeColor="text1"/>
        </w:rPr>
      </w:pPr>
      <w:r w:rsidRPr="00975CBB">
        <w:rPr>
          <w:rFonts w:ascii="標楷體" w:eastAsia="標楷體" w:hAnsi="標楷體"/>
          <w:color w:val="000000" w:themeColor="text1"/>
        </w:rPr>
        <w:t xml:space="preserve">              2.</w:t>
      </w:r>
      <w:r w:rsidRPr="00975CBB">
        <w:rPr>
          <w:rFonts w:ascii="標楷體" w:eastAsia="標楷體" w:hAnsi="標楷體" w:cs="Arial"/>
          <w:color w:val="000000" w:themeColor="text1"/>
          <w:kern w:val="0"/>
        </w:rPr>
        <w:t>包括創意、技巧、表達主題及傳達主題涵意能力。</w:t>
      </w:r>
    </w:p>
    <w:p w:rsidR="00424DB3" w:rsidRPr="00975CBB" w:rsidRDefault="0002451A">
      <w:pPr>
        <w:spacing w:line="240" w:lineRule="atLeast"/>
        <w:ind w:left="1918" w:hanging="1798"/>
        <w:rPr>
          <w:rFonts w:ascii="標楷體" w:eastAsia="標楷體" w:hAnsi="標楷體"/>
          <w:color w:val="000000" w:themeColor="text1"/>
        </w:rPr>
      </w:pPr>
      <w:r w:rsidRPr="00975CBB">
        <w:rPr>
          <w:rFonts w:ascii="標楷體" w:eastAsia="標楷體" w:hAnsi="標楷體"/>
          <w:color w:val="000000" w:themeColor="text1"/>
        </w:rPr>
        <w:t xml:space="preserve">             3.獲選作品將於</w:t>
      </w:r>
      <w:r w:rsidR="007B6816" w:rsidRPr="00975CBB">
        <w:rPr>
          <w:rFonts w:ascii="標楷體" w:eastAsia="標楷體" w:hAnsi="標楷體" w:hint="eastAsia"/>
          <w:color w:val="000000" w:themeColor="text1"/>
        </w:rPr>
        <w:t>國立科學工藝博物館</w:t>
      </w:r>
      <w:r w:rsidRPr="00975CBB">
        <w:rPr>
          <w:rFonts w:ascii="標楷體" w:eastAsia="標楷體" w:hAnsi="標楷體"/>
          <w:color w:val="000000" w:themeColor="text1"/>
        </w:rPr>
        <w:t>展出。</w:t>
      </w:r>
    </w:p>
    <w:p w:rsidR="00424DB3" w:rsidRPr="00975CBB" w:rsidRDefault="0002451A">
      <w:pPr>
        <w:spacing w:line="240" w:lineRule="atLeast"/>
        <w:ind w:left="360" w:hanging="240"/>
        <w:rPr>
          <w:rFonts w:ascii="標楷體" w:eastAsia="標楷體" w:hAnsi="標楷體"/>
          <w:color w:val="000000" w:themeColor="text1"/>
        </w:rPr>
      </w:pPr>
      <w:r w:rsidRPr="00975CBB">
        <w:rPr>
          <w:rFonts w:ascii="標楷體" w:eastAsia="標楷體" w:hAnsi="標楷體"/>
          <w:color w:val="000000" w:themeColor="text1"/>
        </w:rPr>
        <w:t xml:space="preserve">           </w:t>
      </w:r>
    </w:p>
    <w:p w:rsidR="00424DB3" w:rsidRPr="00975CBB" w:rsidRDefault="0002451A">
      <w:pPr>
        <w:spacing w:line="240" w:lineRule="atLeast"/>
        <w:ind w:left="1200" w:hanging="1200"/>
        <w:rPr>
          <w:color w:val="000000" w:themeColor="text1"/>
        </w:rPr>
      </w:pPr>
      <w:r w:rsidRPr="00975CBB">
        <w:rPr>
          <w:rFonts w:ascii="標楷體" w:eastAsia="標楷體" w:hAnsi="標楷體"/>
          <w:color w:val="000000" w:themeColor="text1"/>
        </w:rPr>
        <w:t>(八)</w:t>
      </w:r>
      <w:r w:rsidRPr="00975CBB">
        <w:rPr>
          <w:rFonts w:ascii="標楷體" w:eastAsia="標楷體" w:hAnsi="標楷體" w:cs="Arial"/>
          <w:bCs/>
          <w:color w:val="000000" w:themeColor="text1"/>
          <w:kern w:val="0"/>
        </w:rPr>
        <w:t>送交作品方法：</w:t>
      </w:r>
    </w:p>
    <w:p w:rsidR="00424DB3" w:rsidRPr="00975CBB" w:rsidRDefault="0002451A">
      <w:pPr>
        <w:widowControl/>
        <w:spacing w:line="240" w:lineRule="atLeast"/>
        <w:ind w:left="720"/>
        <w:rPr>
          <w:rFonts w:ascii="標楷體" w:eastAsia="標楷體" w:hAnsi="標楷體" w:cs="Arial"/>
          <w:color w:val="000000" w:themeColor="text1"/>
          <w:kern w:val="0"/>
        </w:rPr>
      </w:pPr>
      <w:r w:rsidRPr="00975CBB">
        <w:rPr>
          <w:rFonts w:ascii="標楷體" w:eastAsia="標楷體" w:hAnsi="標楷體" w:cs="Arial"/>
          <w:color w:val="000000" w:themeColor="text1"/>
          <w:kern w:val="0"/>
        </w:rPr>
        <w:t xml:space="preserve">        1.學校</w:t>
      </w:r>
      <w:r w:rsidR="003723DA" w:rsidRPr="00975CBB">
        <w:rPr>
          <w:rFonts w:ascii="標楷體" w:eastAsia="標楷體" w:hAnsi="標楷體" w:cs="Arial" w:hint="eastAsia"/>
          <w:b/>
          <w:color w:val="000000" w:themeColor="text1"/>
          <w:kern w:val="0"/>
        </w:rPr>
        <w:t>務必填寫</w:t>
      </w:r>
      <w:r w:rsidR="003723DA" w:rsidRPr="00975CBB">
        <w:rPr>
          <w:rFonts w:ascii="標楷體" w:eastAsia="標楷體" w:hAnsi="標楷體" w:cs="Arial" w:hint="eastAsia"/>
          <w:color w:val="000000" w:themeColor="text1"/>
          <w:kern w:val="0"/>
        </w:rPr>
        <w:t>g</w:t>
      </w:r>
      <w:r w:rsidR="003723DA" w:rsidRPr="00975CBB">
        <w:rPr>
          <w:rFonts w:ascii="標楷體" w:eastAsia="標楷體" w:hAnsi="標楷體" w:cs="Arial"/>
          <w:color w:val="000000" w:themeColor="text1"/>
          <w:kern w:val="0"/>
        </w:rPr>
        <w:t>oogle</w:t>
      </w:r>
      <w:r w:rsidR="003723DA" w:rsidRPr="00975CBB">
        <w:rPr>
          <w:rFonts w:ascii="標楷體" w:eastAsia="標楷體" w:hAnsi="標楷體" w:cs="Arial" w:hint="eastAsia"/>
          <w:color w:val="000000" w:themeColor="text1"/>
          <w:kern w:val="0"/>
        </w:rPr>
        <w:t>表單協助作品資料報名。</w:t>
      </w:r>
    </w:p>
    <w:p w:rsidR="00CF574C" w:rsidRPr="00975CBB" w:rsidRDefault="00CF574C">
      <w:pPr>
        <w:widowControl/>
        <w:spacing w:line="240" w:lineRule="atLeast"/>
        <w:ind w:left="720"/>
        <w:rPr>
          <w:rFonts w:ascii="標楷體" w:eastAsia="標楷體" w:hAnsi="標楷體" w:cs="Arial"/>
          <w:color w:val="000000" w:themeColor="text1"/>
          <w:kern w:val="0"/>
        </w:rPr>
      </w:pPr>
      <w:r w:rsidRPr="00975CBB">
        <w:rPr>
          <w:rFonts w:ascii="標楷體" w:eastAsia="標楷體" w:hAnsi="標楷體" w:cs="Arial" w:hint="eastAsia"/>
          <w:color w:val="000000" w:themeColor="text1"/>
          <w:kern w:val="0"/>
        </w:rPr>
        <w:t xml:space="preserve">           </w:t>
      </w:r>
      <w:hyperlink r:id="rId9" w:history="1">
        <w:r w:rsidRPr="00975CBB">
          <w:rPr>
            <w:rStyle w:val="ae"/>
            <w:rFonts w:ascii="標楷體" w:eastAsia="標楷體" w:hAnsi="標楷體" w:cs="Arial"/>
            <w:color w:val="000000" w:themeColor="text1"/>
            <w:kern w:val="0"/>
          </w:rPr>
          <w:t>https://reurl.cc/1gKeWm</w:t>
        </w:r>
      </w:hyperlink>
      <w:r w:rsidRPr="00975CBB">
        <w:rPr>
          <w:rFonts w:ascii="標楷體" w:eastAsia="標楷體" w:hAnsi="標楷體" w:cs="Arial" w:hint="eastAsia"/>
          <w:color w:val="000000" w:themeColor="text1"/>
          <w:kern w:val="0"/>
        </w:rPr>
        <w:t xml:space="preserve">     或掃描 QR </w:t>
      </w:r>
      <w:r w:rsidRPr="00975CBB">
        <w:rPr>
          <w:rFonts w:ascii="標楷體" w:eastAsia="標楷體" w:hAnsi="標楷體" w:cs="Arial"/>
          <w:color w:val="000000" w:themeColor="text1"/>
          <w:kern w:val="0"/>
        </w:rPr>
        <w:t>code</w:t>
      </w:r>
    </w:p>
    <w:p w:rsidR="00CF574C" w:rsidRPr="00975CBB" w:rsidRDefault="00CF574C">
      <w:pPr>
        <w:widowControl/>
        <w:spacing w:line="240" w:lineRule="atLeast"/>
        <w:ind w:left="720"/>
        <w:rPr>
          <w:rFonts w:ascii="標楷體" w:eastAsia="標楷體" w:hAnsi="標楷體" w:cs="Arial"/>
          <w:color w:val="000000" w:themeColor="text1"/>
          <w:kern w:val="0"/>
        </w:rPr>
      </w:pPr>
    </w:p>
    <w:p w:rsidR="003723DA" w:rsidRPr="00975CBB" w:rsidRDefault="0002451A" w:rsidP="003723DA">
      <w:pPr>
        <w:widowControl/>
        <w:spacing w:line="240" w:lineRule="atLeast"/>
        <w:ind w:left="720"/>
        <w:rPr>
          <w:rFonts w:ascii="標楷體" w:eastAsia="標楷體" w:hAnsi="標楷體" w:cs="Arial"/>
          <w:color w:val="000000" w:themeColor="text1"/>
          <w:kern w:val="0"/>
        </w:rPr>
      </w:pPr>
      <w:r w:rsidRPr="00975CBB">
        <w:rPr>
          <w:rFonts w:ascii="標楷體" w:eastAsia="標楷體" w:hAnsi="標楷體" w:cs="Arial"/>
          <w:color w:val="000000" w:themeColor="text1"/>
          <w:kern w:val="0"/>
        </w:rPr>
        <w:t xml:space="preserve">        2.</w:t>
      </w:r>
      <w:r w:rsidR="003723DA" w:rsidRPr="00975CBB">
        <w:rPr>
          <w:rFonts w:ascii="標楷體" w:eastAsia="標楷體" w:hAnsi="標楷體" w:cs="Arial" w:hint="eastAsia"/>
          <w:color w:val="000000" w:themeColor="text1"/>
          <w:kern w:val="0"/>
        </w:rPr>
        <w:t>作品</w:t>
      </w:r>
      <w:r w:rsidRPr="00975CBB">
        <w:rPr>
          <w:rFonts w:ascii="標楷體" w:eastAsia="標楷體" w:hAnsi="標楷體" w:cs="Arial"/>
          <w:color w:val="000000" w:themeColor="text1"/>
          <w:kern w:val="0"/>
        </w:rPr>
        <w:t>標籤</w:t>
      </w:r>
      <w:r w:rsidRPr="00975CBB">
        <w:rPr>
          <w:rFonts w:ascii="標楷體" w:eastAsia="標楷體" w:hAnsi="標楷體" w:cs="Arial"/>
          <w:b/>
          <w:color w:val="000000" w:themeColor="text1"/>
          <w:kern w:val="0"/>
        </w:rPr>
        <w:t>請牢貼</w:t>
      </w:r>
      <w:r w:rsidRPr="00975CBB">
        <w:rPr>
          <w:rFonts w:ascii="標楷體" w:eastAsia="標楷體" w:hAnsi="標楷體" w:cs="Arial"/>
          <w:color w:val="000000" w:themeColor="text1"/>
          <w:kern w:val="0"/>
        </w:rPr>
        <w:t>於作品背面，連同作品一併提交。</w:t>
      </w:r>
      <w:r w:rsidR="003723DA" w:rsidRPr="00975CBB">
        <w:rPr>
          <w:rFonts w:ascii="標楷體" w:eastAsia="標楷體" w:hAnsi="標楷體" w:cs="Arial" w:hint="eastAsia"/>
          <w:b/>
          <w:color w:val="000000" w:themeColor="text1"/>
          <w:kern w:val="0"/>
        </w:rPr>
        <w:t>(附件)</w:t>
      </w:r>
    </w:p>
    <w:p w:rsidR="002B37B5" w:rsidRPr="00975CBB" w:rsidRDefault="0002451A">
      <w:pPr>
        <w:widowControl/>
        <w:spacing w:line="240" w:lineRule="atLeast"/>
        <w:rPr>
          <w:rFonts w:ascii="標楷體" w:eastAsia="標楷體" w:hAnsi="標楷體"/>
          <w:color w:val="000000" w:themeColor="text1"/>
        </w:rPr>
      </w:pPr>
      <w:r w:rsidRPr="00975CBB">
        <w:rPr>
          <w:rFonts w:ascii="標楷體" w:eastAsia="標楷體" w:hAnsi="標楷體"/>
          <w:color w:val="000000" w:themeColor="text1"/>
        </w:rPr>
        <w:t xml:space="preserve">              3.各校請於</w:t>
      </w:r>
      <w:r w:rsidRPr="00975CBB">
        <w:rPr>
          <w:rFonts w:ascii="標楷體" w:eastAsia="標楷體" w:hAnsi="標楷體"/>
          <w:b/>
          <w:color w:val="FF0000"/>
        </w:rPr>
        <w:t>1</w:t>
      </w:r>
      <w:r w:rsidR="007B6816" w:rsidRPr="00975CBB">
        <w:rPr>
          <w:rFonts w:ascii="標楷體" w:eastAsia="標楷體" w:hAnsi="標楷體" w:hint="eastAsia"/>
          <w:b/>
          <w:color w:val="FF0000"/>
        </w:rPr>
        <w:t>10</w:t>
      </w:r>
      <w:r w:rsidRPr="00975CBB">
        <w:rPr>
          <w:rFonts w:ascii="標楷體" w:eastAsia="標楷體" w:hAnsi="標楷體"/>
          <w:b/>
          <w:color w:val="FF0000"/>
        </w:rPr>
        <w:t>年</w:t>
      </w:r>
      <w:r w:rsidR="00537923" w:rsidRPr="00975CBB">
        <w:rPr>
          <w:rFonts w:ascii="標楷體" w:eastAsia="標楷體" w:hAnsi="標楷體" w:hint="eastAsia"/>
          <w:b/>
          <w:color w:val="FF0000"/>
        </w:rPr>
        <w:t>6</w:t>
      </w:r>
      <w:r w:rsidRPr="00975CBB">
        <w:rPr>
          <w:rFonts w:ascii="標楷體" w:eastAsia="標楷體" w:hAnsi="標楷體"/>
          <w:b/>
          <w:color w:val="FF0000"/>
        </w:rPr>
        <w:t>月</w:t>
      </w:r>
      <w:r w:rsidR="007B6816" w:rsidRPr="00975CBB">
        <w:rPr>
          <w:rFonts w:ascii="標楷體" w:eastAsia="標楷體" w:hAnsi="標楷體" w:hint="eastAsia"/>
          <w:b/>
          <w:color w:val="FF0000"/>
        </w:rPr>
        <w:t>18</w:t>
      </w:r>
      <w:r w:rsidRPr="00975CBB">
        <w:rPr>
          <w:rFonts w:ascii="標楷體" w:eastAsia="標楷體" w:hAnsi="標楷體"/>
          <w:b/>
          <w:color w:val="FF0000"/>
        </w:rPr>
        <w:t>日</w:t>
      </w:r>
      <w:r w:rsidR="002B37B5" w:rsidRPr="00975CBB">
        <w:rPr>
          <w:rFonts w:ascii="標楷體" w:eastAsia="標楷體" w:hAnsi="標楷體" w:hint="eastAsia"/>
          <w:b/>
          <w:color w:val="FF0000"/>
        </w:rPr>
        <w:t>(星期</w:t>
      </w:r>
      <w:r w:rsidR="007B6816" w:rsidRPr="00975CBB">
        <w:rPr>
          <w:rFonts w:ascii="標楷體" w:eastAsia="標楷體" w:hAnsi="標楷體" w:hint="eastAsia"/>
          <w:b/>
          <w:color w:val="FF0000"/>
        </w:rPr>
        <w:t>五</w:t>
      </w:r>
      <w:r w:rsidR="002B37B5" w:rsidRPr="00975CBB">
        <w:rPr>
          <w:rFonts w:ascii="標楷體" w:eastAsia="標楷體" w:hAnsi="標楷體" w:hint="eastAsia"/>
          <w:b/>
          <w:color w:val="FF0000"/>
        </w:rPr>
        <w:t>)</w:t>
      </w:r>
      <w:r w:rsidRPr="00975CBB">
        <w:rPr>
          <w:rFonts w:ascii="標楷體" w:eastAsia="標楷體" w:hAnsi="標楷體"/>
          <w:b/>
          <w:color w:val="FF0000"/>
        </w:rPr>
        <w:t>前</w:t>
      </w:r>
      <w:r w:rsidRPr="00975CBB">
        <w:rPr>
          <w:rFonts w:ascii="標楷體" w:eastAsia="標楷體" w:hAnsi="標楷體"/>
          <w:color w:val="000000" w:themeColor="text1"/>
        </w:rPr>
        <w:t>送達</w:t>
      </w:r>
      <w:r w:rsidR="00E10D0D" w:rsidRPr="00975CBB">
        <w:rPr>
          <w:rFonts w:ascii="標楷體" w:eastAsia="標楷體" w:hAnsi="標楷體" w:hint="eastAsia"/>
          <w:color w:val="000000" w:themeColor="text1"/>
        </w:rPr>
        <w:t>鳳山區鳳山國小教務</w:t>
      </w:r>
      <w:r w:rsidRPr="00975CBB">
        <w:rPr>
          <w:rFonts w:ascii="標楷體" w:eastAsia="標楷體" w:hAnsi="標楷體"/>
          <w:color w:val="000000" w:themeColor="text1"/>
        </w:rPr>
        <w:t>處</w:t>
      </w:r>
    </w:p>
    <w:p w:rsidR="00424DB3" w:rsidRPr="00975CBB" w:rsidRDefault="002B37B5">
      <w:pPr>
        <w:widowControl/>
        <w:spacing w:line="240" w:lineRule="atLeast"/>
        <w:rPr>
          <w:rFonts w:ascii="標楷體" w:eastAsia="標楷體" w:hAnsi="標楷體"/>
          <w:color w:val="000000" w:themeColor="text1"/>
        </w:rPr>
      </w:pPr>
      <w:r w:rsidRPr="00975CBB">
        <w:rPr>
          <w:rFonts w:ascii="標楷體" w:eastAsia="標楷體" w:hAnsi="標楷體" w:hint="eastAsia"/>
          <w:color w:val="000000" w:themeColor="text1"/>
        </w:rPr>
        <w:t xml:space="preserve">                </w:t>
      </w:r>
      <w:r w:rsidR="00E10D0D" w:rsidRPr="00975CBB">
        <w:rPr>
          <w:rFonts w:ascii="標楷體" w:eastAsia="標楷體" w:hAnsi="標楷體" w:hint="eastAsia"/>
          <w:color w:val="000000" w:themeColor="text1"/>
        </w:rPr>
        <w:t>(</w:t>
      </w:r>
      <w:r w:rsidR="0002451A" w:rsidRPr="00975CBB">
        <w:rPr>
          <w:rFonts w:ascii="標楷體" w:eastAsia="標楷體" w:hAnsi="標楷體"/>
          <w:color w:val="000000" w:themeColor="text1"/>
        </w:rPr>
        <w:t>地址：高雄市</w:t>
      </w:r>
      <w:r w:rsidR="00E10D0D" w:rsidRPr="00975CBB">
        <w:rPr>
          <w:rFonts w:ascii="標楷體" w:eastAsia="標楷體" w:hAnsi="標楷體" w:hint="eastAsia"/>
          <w:color w:val="000000" w:themeColor="text1"/>
        </w:rPr>
        <w:t>鳳山</w:t>
      </w:r>
      <w:r w:rsidR="0002451A" w:rsidRPr="00975CBB">
        <w:rPr>
          <w:rFonts w:ascii="標楷體" w:eastAsia="標楷體" w:hAnsi="標楷體"/>
          <w:color w:val="000000" w:themeColor="text1"/>
        </w:rPr>
        <w:t>區</w:t>
      </w:r>
      <w:r w:rsidR="00E10D0D" w:rsidRPr="00975CBB">
        <w:rPr>
          <w:rFonts w:ascii="標楷體" w:eastAsia="標楷體" w:hAnsi="標楷體" w:hint="eastAsia"/>
          <w:color w:val="000000" w:themeColor="text1"/>
        </w:rPr>
        <w:t>中山路231號</w:t>
      </w:r>
      <w:r w:rsidR="0002451A" w:rsidRPr="00975CBB">
        <w:rPr>
          <w:rFonts w:ascii="標楷體" w:eastAsia="標楷體" w:hAnsi="標楷體"/>
          <w:color w:val="000000" w:themeColor="text1"/>
        </w:rPr>
        <w:t>；電話：</w:t>
      </w:r>
      <w:r w:rsidR="00E10D0D" w:rsidRPr="00975CBB">
        <w:rPr>
          <w:rFonts w:ascii="標楷體" w:eastAsia="標楷體" w:hAnsi="標楷體" w:hint="eastAsia"/>
          <w:color w:val="000000" w:themeColor="text1"/>
        </w:rPr>
        <w:t>7419119、2624772</w:t>
      </w:r>
      <w:r w:rsidR="0002451A" w:rsidRPr="00975CBB">
        <w:rPr>
          <w:rFonts w:ascii="標楷體" w:eastAsia="標楷體" w:hAnsi="標楷體"/>
          <w:color w:val="000000" w:themeColor="text1"/>
        </w:rPr>
        <w:t>轉</w:t>
      </w:r>
      <w:r w:rsidR="00E10D0D" w:rsidRPr="00975CBB">
        <w:rPr>
          <w:rFonts w:ascii="標楷體" w:eastAsia="標楷體" w:hAnsi="標楷體" w:hint="eastAsia"/>
          <w:color w:val="000000" w:themeColor="text1"/>
        </w:rPr>
        <w:t>121)</w:t>
      </w:r>
    </w:p>
    <w:p w:rsidR="00E10D0D" w:rsidRDefault="00E10D0D">
      <w:pPr>
        <w:widowControl/>
        <w:spacing w:line="240" w:lineRule="atLeast"/>
        <w:rPr>
          <w:rFonts w:ascii="標楷體" w:eastAsia="標楷體" w:hAnsi="標楷體"/>
        </w:rPr>
      </w:pPr>
    </w:p>
    <w:p w:rsidR="00424DB3" w:rsidRDefault="0002451A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獎     勵：</w:t>
      </w:r>
    </w:p>
    <w:p w:rsidR="00B572A0" w:rsidRPr="00B572A0" w:rsidRDefault="0002451A" w:rsidP="00B572A0">
      <w:pPr>
        <w:pStyle w:val="ad"/>
        <w:numPr>
          <w:ilvl w:val="0"/>
          <w:numId w:val="2"/>
        </w:numPr>
        <w:rPr>
          <w:rFonts w:ascii="標楷體" w:eastAsia="標楷體" w:hAnsi="標楷體"/>
        </w:rPr>
      </w:pPr>
      <w:r w:rsidRPr="00B572A0">
        <w:rPr>
          <w:rFonts w:ascii="標楷體" w:eastAsia="標楷體" w:hAnsi="標楷體"/>
        </w:rPr>
        <w:t>原則擇優入選</w:t>
      </w:r>
      <w:r w:rsidRPr="00323B13">
        <w:rPr>
          <w:rFonts w:ascii="標楷體" w:eastAsia="標楷體" w:hAnsi="標楷體"/>
          <w:color w:val="FF0000"/>
          <w:bdr w:val="single" w:sz="4" w:space="0" w:color="auto"/>
        </w:rPr>
        <w:t>平面作品</w:t>
      </w:r>
      <w:r w:rsidR="00774AD2" w:rsidRPr="00323B13">
        <w:rPr>
          <w:rFonts w:ascii="標楷體" w:eastAsia="標楷體" w:hAnsi="標楷體" w:hint="eastAsia"/>
          <w:color w:val="FF0000"/>
          <w:bdr w:val="single" w:sz="4" w:space="0" w:color="auto"/>
        </w:rPr>
        <w:t>15</w:t>
      </w:r>
      <w:r w:rsidRPr="00323B13">
        <w:rPr>
          <w:rFonts w:ascii="標楷體" w:eastAsia="標楷體" w:hAnsi="標楷體"/>
          <w:color w:val="FF0000"/>
          <w:bdr w:val="single" w:sz="4" w:space="0" w:color="auto"/>
        </w:rPr>
        <w:t>件及立體作品5件</w:t>
      </w:r>
      <w:r w:rsidRPr="00B572A0">
        <w:rPr>
          <w:rFonts w:ascii="標楷體" w:eastAsia="標楷體" w:hAnsi="標楷體"/>
        </w:rPr>
        <w:t>，惟各類件數得依</w:t>
      </w:r>
      <w:r w:rsidR="00B572A0" w:rsidRPr="00B572A0">
        <w:rPr>
          <w:rFonts w:ascii="標楷體" w:eastAsia="標楷體" w:hAnsi="標楷體" w:hint="eastAsia"/>
          <w:color w:val="FF0000"/>
        </w:rPr>
        <w:t>展出場地限制</w:t>
      </w:r>
      <w:r w:rsidR="00B572A0" w:rsidRPr="00B572A0">
        <w:rPr>
          <w:rFonts w:ascii="標楷體" w:eastAsia="標楷體" w:hAnsi="標楷體" w:hint="eastAsia"/>
        </w:rPr>
        <w:t>或</w:t>
      </w:r>
      <w:r w:rsidRPr="00B572A0">
        <w:rPr>
          <w:rFonts w:ascii="標楷體" w:eastAsia="標楷體" w:hAnsi="標楷體"/>
        </w:rPr>
        <w:t>參賽件數及評審意</w:t>
      </w:r>
    </w:p>
    <w:p w:rsidR="00424DB3" w:rsidRPr="00B572A0" w:rsidRDefault="0002451A" w:rsidP="00B572A0">
      <w:pPr>
        <w:pStyle w:val="ad"/>
        <w:rPr>
          <w:rFonts w:ascii="標楷體" w:eastAsia="標楷體" w:hAnsi="標楷體"/>
        </w:rPr>
      </w:pPr>
      <w:r w:rsidRPr="00B572A0">
        <w:rPr>
          <w:rFonts w:ascii="標楷體" w:eastAsia="標楷體" w:hAnsi="標楷體"/>
        </w:rPr>
        <w:t>見調整。</w:t>
      </w:r>
    </w:p>
    <w:p w:rsidR="00424DB3" w:rsidRDefault="0002451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(二)獲選之作品，頒發獎狀予創作者，並於展覽開幕式當日公開表揚。</w:t>
      </w:r>
    </w:p>
    <w:p w:rsidR="00424DB3" w:rsidRDefault="0002451A">
      <w:pPr>
        <w:spacing w:line="400" w:lineRule="exact"/>
        <w:ind w:left="492" w:hanging="504"/>
        <w:sectPr w:rsidR="00424DB3">
          <w:pgSz w:w="11906" w:h="16838"/>
          <w:pgMar w:top="720" w:right="720" w:bottom="720" w:left="720" w:header="720" w:footer="720" w:gutter="0"/>
          <w:cols w:space="720"/>
          <w:docGrid w:type="lines" w:linePitch="366"/>
        </w:sectPr>
      </w:pPr>
      <w:r>
        <w:rPr>
          <w:rFonts w:ascii="標楷體" w:eastAsia="標楷體" w:hAnsi="標楷體"/>
        </w:rPr>
        <w:t>(三)請各校逕依「高雄市立各級學校及幼兒園教職員工獎懲標準補充規定」行之，每件獲選作品之指導老師由各校敘嘉獎1次</w:t>
      </w:r>
      <w:r>
        <w:rPr>
          <w:rFonts w:ascii="王漢宗特明體繁" w:eastAsia="王漢宗特明體繁" w:hAnsi="王漢宗特明體繁"/>
        </w:rPr>
        <w:t>﹔</w:t>
      </w:r>
      <w:r>
        <w:rPr>
          <w:rFonts w:ascii="標楷體" w:eastAsia="標楷體" w:hAnsi="標楷體"/>
        </w:rPr>
        <w:t>同一教師指導不同作品獲選，最高以敘獎2次為限。</w:t>
      </w:r>
    </w:p>
    <w:p w:rsidR="00424DB3" w:rsidRDefault="0002451A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&lt;附件&gt;</w:t>
      </w:r>
    </w:p>
    <w:p w:rsidR="00424DB3" w:rsidRPr="00817E17" w:rsidRDefault="0079535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 w:hint="eastAsia"/>
        </w:rPr>
        <w:t xml:space="preserve">                                  </w:t>
      </w:r>
      <w:r w:rsidRPr="00817E17">
        <w:rPr>
          <w:rFonts w:ascii="標楷體" w:eastAsia="標楷體" w:hAnsi="標楷體" w:hint="eastAsia"/>
        </w:rPr>
        <w:t xml:space="preserve">  </w:t>
      </w:r>
      <w:r w:rsidRPr="003B2459">
        <w:rPr>
          <w:rFonts w:ascii="標楷體" w:eastAsia="標楷體" w:hAnsi="標楷體"/>
          <w:sz w:val="28"/>
        </w:rPr>
        <w:t>作品標籤</w:t>
      </w:r>
      <w:r w:rsidRPr="003B2459">
        <w:rPr>
          <w:rFonts w:ascii="標楷體" w:eastAsia="標楷體" w:hAnsi="標楷體" w:hint="eastAsia"/>
          <w:sz w:val="28"/>
        </w:rPr>
        <w:t>，</w:t>
      </w:r>
      <w:r w:rsidRPr="003B2459">
        <w:rPr>
          <w:rFonts w:ascii="標楷體" w:eastAsia="標楷體" w:hAnsi="標楷體"/>
          <w:b/>
          <w:color w:val="FF0000"/>
          <w:sz w:val="28"/>
        </w:rPr>
        <w:t>實貼作品</w:t>
      </w:r>
      <w:r w:rsidR="00817E17" w:rsidRPr="003B2459">
        <w:rPr>
          <w:rFonts w:ascii="標楷體" w:eastAsia="標楷體" w:hAnsi="標楷體" w:hint="eastAsia"/>
          <w:b/>
          <w:color w:val="FF0000"/>
          <w:sz w:val="28"/>
        </w:rPr>
        <w:t>背面右上方</w:t>
      </w:r>
    </w:p>
    <w:tbl>
      <w:tblPr>
        <w:tblW w:w="9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5"/>
        <w:gridCol w:w="4060"/>
        <w:gridCol w:w="1658"/>
        <w:gridCol w:w="2051"/>
      </w:tblGrid>
      <w:tr w:rsidR="00424DB3">
        <w:trPr>
          <w:trHeight w:val="708"/>
        </w:trPr>
        <w:tc>
          <w:tcPr>
            <w:tcW w:w="9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B3" w:rsidRPr="003B2459" w:rsidRDefault="0079535A">
            <w:pPr>
              <w:jc w:val="center"/>
              <w:rPr>
                <w:sz w:val="32"/>
                <w:szCs w:val="32"/>
              </w:rPr>
            </w:pPr>
            <w:r w:rsidRPr="00975CB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「</w:t>
            </w:r>
            <w:r w:rsidR="00BA6A32" w:rsidRPr="00975CBB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2021</w:t>
            </w:r>
            <w:r w:rsidR="00BA6A32" w:rsidRPr="00975CB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高雄瘋藝夏-</w:t>
            </w:r>
            <w:r w:rsidR="00BA6A32" w:rsidRPr="00975CBB">
              <w:rPr>
                <w:rFonts w:eastAsia="標楷體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BA6A32" w:rsidRPr="00975CBB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美夢元年．藝起嗨</w:t>
            </w:r>
            <w:r w:rsidRPr="00975CBB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」創意徵集</w:t>
            </w:r>
            <w:r w:rsidRPr="003B2459">
              <w:rPr>
                <w:rFonts w:ascii="標楷體" w:eastAsia="標楷體" w:hAnsi="標楷體"/>
                <w:b/>
                <w:sz w:val="32"/>
                <w:szCs w:val="32"/>
              </w:rPr>
              <w:t>展</w:t>
            </w:r>
            <w:r w:rsidRPr="003B245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</w:tr>
      <w:tr w:rsidR="00424DB3">
        <w:trPr>
          <w:trHeight w:val="70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B3" w:rsidRDefault="000245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B3" w:rsidRDefault="003B2459" w:rsidP="003B24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(中文)</w:t>
            </w:r>
          </w:p>
        </w:tc>
      </w:tr>
      <w:tr w:rsidR="003B2459">
        <w:trPr>
          <w:trHeight w:val="70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459" w:rsidRDefault="003B24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459" w:rsidRDefault="003B2459" w:rsidP="003B24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(英文)</w:t>
            </w:r>
          </w:p>
        </w:tc>
      </w:tr>
      <w:tr w:rsidR="00424DB3">
        <w:trPr>
          <w:trHeight w:val="70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B3" w:rsidRDefault="000245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作者姓名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B3" w:rsidRDefault="00424D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B3" w:rsidRDefault="000245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就讀年級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B3" w:rsidRDefault="00424D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4DB3">
        <w:trPr>
          <w:trHeight w:val="70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B3" w:rsidRDefault="000245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媒    材</w:t>
            </w: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B3" w:rsidRDefault="00424D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4DB3">
        <w:trPr>
          <w:trHeight w:val="70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B3" w:rsidRDefault="000245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B3" w:rsidRDefault="00424D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4DB3">
        <w:trPr>
          <w:trHeight w:val="70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B3" w:rsidRDefault="000245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英文作品名稱</w:t>
            </w: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B3" w:rsidRDefault="00424D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4DB3">
        <w:trPr>
          <w:trHeight w:val="70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B3" w:rsidRDefault="000245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B3" w:rsidRDefault="00424DB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24DB3" w:rsidRDefault="00424DB3">
      <w:pPr>
        <w:rPr>
          <w:rFonts w:ascii="標楷體" w:eastAsia="標楷體" w:hAnsi="標楷體"/>
        </w:rPr>
      </w:pPr>
    </w:p>
    <w:p w:rsidR="00424DB3" w:rsidRDefault="0002451A">
      <w:pPr>
        <w:jc w:val="center"/>
      </w:pPr>
      <w:r>
        <w:rPr>
          <w:rFonts w:ascii="標楷體" w:eastAsia="標楷體" w:hAnsi="標楷體"/>
        </w:rPr>
        <w:t xml:space="preserve">                 </w:t>
      </w:r>
    </w:p>
    <w:p w:rsidR="00424DB3" w:rsidRDefault="00424DB3">
      <w:pPr>
        <w:jc w:val="right"/>
      </w:pPr>
    </w:p>
    <w:p w:rsidR="00424DB3" w:rsidRDefault="00424DB3">
      <w:pPr>
        <w:spacing w:line="480" w:lineRule="exact"/>
        <w:ind w:left="1201" w:hanging="1201"/>
        <w:jc w:val="right"/>
      </w:pPr>
    </w:p>
    <w:sectPr w:rsidR="00424DB3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81C" w:rsidRDefault="008F481C">
      <w:r>
        <w:separator/>
      </w:r>
    </w:p>
  </w:endnote>
  <w:endnote w:type="continuationSeparator" w:id="0">
    <w:p w:rsidR="008F481C" w:rsidRDefault="008F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王漢宗特明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81C" w:rsidRDefault="008F481C">
      <w:r>
        <w:rPr>
          <w:color w:val="000000"/>
        </w:rPr>
        <w:separator/>
      </w:r>
    </w:p>
  </w:footnote>
  <w:footnote w:type="continuationSeparator" w:id="0">
    <w:p w:rsidR="008F481C" w:rsidRDefault="008F4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A7E0A"/>
    <w:multiLevelType w:val="hybridMultilevel"/>
    <w:tmpl w:val="176AC178"/>
    <w:lvl w:ilvl="0" w:tplc="EE1E8FB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8D3666"/>
    <w:multiLevelType w:val="multilevel"/>
    <w:tmpl w:val="6AA22566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BE"/>
    <w:rsid w:val="00015163"/>
    <w:rsid w:val="0002451A"/>
    <w:rsid w:val="00291B59"/>
    <w:rsid w:val="002B37B5"/>
    <w:rsid w:val="00313A25"/>
    <w:rsid w:val="00323B13"/>
    <w:rsid w:val="0036187A"/>
    <w:rsid w:val="00363CD3"/>
    <w:rsid w:val="003723DA"/>
    <w:rsid w:val="00375A9B"/>
    <w:rsid w:val="003B2459"/>
    <w:rsid w:val="003C2860"/>
    <w:rsid w:val="003D73FF"/>
    <w:rsid w:val="003E2CA7"/>
    <w:rsid w:val="00400F97"/>
    <w:rsid w:val="00424DB3"/>
    <w:rsid w:val="004831A1"/>
    <w:rsid w:val="00531E24"/>
    <w:rsid w:val="00537923"/>
    <w:rsid w:val="00547E3E"/>
    <w:rsid w:val="005B3900"/>
    <w:rsid w:val="0064536E"/>
    <w:rsid w:val="0065048F"/>
    <w:rsid w:val="00650BDD"/>
    <w:rsid w:val="00675BC5"/>
    <w:rsid w:val="006F2A6A"/>
    <w:rsid w:val="006F2AE2"/>
    <w:rsid w:val="00774AD2"/>
    <w:rsid w:val="0079535A"/>
    <w:rsid w:val="007A4448"/>
    <w:rsid w:val="007B6816"/>
    <w:rsid w:val="007D67D9"/>
    <w:rsid w:val="00817E17"/>
    <w:rsid w:val="00830E55"/>
    <w:rsid w:val="00860610"/>
    <w:rsid w:val="00861F1D"/>
    <w:rsid w:val="008A0DD2"/>
    <w:rsid w:val="008C0565"/>
    <w:rsid w:val="008C5D8D"/>
    <w:rsid w:val="008F481C"/>
    <w:rsid w:val="00975CBB"/>
    <w:rsid w:val="00977923"/>
    <w:rsid w:val="00A54DF4"/>
    <w:rsid w:val="00A97258"/>
    <w:rsid w:val="00AA0698"/>
    <w:rsid w:val="00AD5070"/>
    <w:rsid w:val="00B52C13"/>
    <w:rsid w:val="00B572A0"/>
    <w:rsid w:val="00B7239D"/>
    <w:rsid w:val="00B749BE"/>
    <w:rsid w:val="00BA6A32"/>
    <w:rsid w:val="00C07D19"/>
    <w:rsid w:val="00C30932"/>
    <w:rsid w:val="00C4046A"/>
    <w:rsid w:val="00CF574C"/>
    <w:rsid w:val="00E05602"/>
    <w:rsid w:val="00E10D0D"/>
    <w:rsid w:val="00E51CA4"/>
    <w:rsid w:val="00EC7313"/>
    <w:rsid w:val="00F4584E"/>
    <w:rsid w:val="00F5206A"/>
    <w:rsid w:val="00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863588-7488-4A47-BF4A-C29DA856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21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pPr>
      <w:ind w:left="100" w:hanging="20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  <w:style w:type="paragraph" w:styleId="ad">
    <w:name w:val="List Paragraph"/>
    <w:basedOn w:val="a"/>
    <w:qFormat/>
    <w:pPr>
      <w:ind w:left="480"/>
    </w:pPr>
    <w:rPr>
      <w:rFonts w:ascii="Calibri" w:hAnsi="Calibri"/>
      <w:szCs w:val="22"/>
    </w:rPr>
  </w:style>
  <w:style w:type="character" w:styleId="ae">
    <w:name w:val="Hyperlink"/>
    <w:basedOn w:val="a0"/>
    <w:uiPriority w:val="99"/>
    <w:unhideWhenUsed/>
    <w:rsid w:val="00CF57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1gKeW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i\Desktop\2019&#39640;&#38596;&#30219;&#34269;&#22799;-&#24501;&#20214;&#31777;&#314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2019高雄瘋藝夏-徵件簡章</Template>
  <TotalTime>30</TotalTime>
  <Pages>3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subject/>
  <dc:creator>Levi</dc:creator>
  <cp:keywords/>
  <cp:lastModifiedBy>user</cp:lastModifiedBy>
  <cp:revision>12</cp:revision>
  <cp:lastPrinted>2020-03-09T00:46:00Z</cp:lastPrinted>
  <dcterms:created xsi:type="dcterms:W3CDTF">2021-03-09T03:27:00Z</dcterms:created>
  <dcterms:modified xsi:type="dcterms:W3CDTF">2021-03-11T08:36:00Z</dcterms:modified>
</cp:coreProperties>
</file>